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7615EB">
      <w:pPr>
        <w:pStyle w:val="Title"/>
      </w:pPr>
      <w:r>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sdt>
        <w:sdtPr>
          <w:rPr>
            <w:sz w:val="36"/>
            <w:szCs w:val="36"/>
          </w:rPr>
          <w:id w:val="705675763"/>
          <w:placeholder>
            <w:docPart w:val="9040C11E07C448DAB99C1DF1C8719C00"/>
          </w:placeholder>
          <w:date w:fullDate="2017-02-27T19:00:00Z">
            <w:dateFormat w:val="M/d/yyyy h:mm am/pm"/>
            <w:lid w:val="en-US"/>
            <w:storeMappedDataAs w:val="dateTime"/>
            <w:calendar w:val="gregorian"/>
          </w:date>
        </w:sdtPr>
        <w:sdtContent>
          <w:r w:rsidR="006025E1">
            <w:rPr>
              <w:sz w:val="36"/>
              <w:szCs w:val="36"/>
            </w:rPr>
            <w:t>2/27/2017 7:00 PM</w:t>
          </w:r>
        </w:sdtContent>
      </w:sdt>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417573"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6913CC">
                <w:t>Hazel Macpherson (Chairperson)</w:t>
              </w:r>
            </w:sdtContent>
          </w:sdt>
          <w:r w:rsidR="006913CC">
            <w:t xml:space="preserve"> | </w:t>
          </w:r>
          <w:sdt>
            <w:sdtPr>
              <w:id w:val="-159311774"/>
              <w:placeholder>
                <w:docPart w:val="2462369D6F2545F782D402711B3FAE06"/>
              </w:placeholder>
            </w:sdtPr>
            <w:sdtContent>
              <w:r w:rsidR="006913CC">
                <w:t>Nicola Davidson (Vice Chair)</w:t>
              </w:r>
            </w:sdtContent>
          </w:sdt>
          <w:r w:rsidR="006913CC">
            <w:t xml:space="preserve"> | </w:t>
          </w:r>
          <w:sdt>
            <w:sdtPr>
              <w:id w:val="-1505349409"/>
              <w:placeholder>
                <w:docPart w:val="2462369D6F2545F782D402711B3FAE06"/>
              </w:placeholder>
            </w:sdtPr>
            <w:sdtContent>
              <w:r w:rsidR="006913CC">
                <w:t>Sandra Ralph (secretary)</w:t>
              </w:r>
            </w:sdtContent>
          </w:sdt>
          <w:r w:rsidR="006913CC">
            <w:t xml:space="preserve"> | </w:t>
          </w:r>
          <w:sdt>
            <w:sdtPr>
              <w:id w:val="455840010"/>
              <w:placeholder>
                <w:docPart w:val="2462369D6F2545F782D402711B3FAE06"/>
              </w:placeholder>
            </w:sdtPr>
            <w:sdtContent>
              <w:proofErr w:type="spellStart"/>
              <w:r w:rsidR="006913CC">
                <w:t>Cuca</w:t>
              </w:r>
              <w:proofErr w:type="spellEnd"/>
              <w:r w:rsidR="006913CC">
                <w:t xml:space="preserve"> Elias (Treasurers Assistant) </w:t>
              </w:r>
            </w:sdtContent>
          </w:sdt>
          <w:r w:rsidR="006913CC">
            <w:t xml:space="preserve"> | </w:t>
          </w:r>
          <w:sdt>
            <w:sdtPr>
              <w:id w:val="-2104485862"/>
              <w:placeholder>
                <w:docPart w:val="2462369D6F2545F782D402711B3FAE06"/>
              </w:placeholder>
            </w:sdtPr>
            <w:sdtContent>
              <w:r w:rsidR="006913CC">
                <w:t>Vanessa Ross (Treasurer)</w:t>
              </w:r>
            </w:sdtContent>
          </w:sdt>
          <w:r w:rsidR="006913CC">
            <w:t xml:space="preserve"> | </w:t>
          </w:r>
          <w:sdt>
            <w:sdtPr>
              <w:id w:val="-147284845"/>
              <w:placeholder>
                <w:docPart w:val="2462369D6F2545F782D402711B3FAE06"/>
              </w:placeholder>
            </w:sdtPr>
            <w:sdtContent>
              <w:r w:rsidR="006913CC">
                <w:t xml:space="preserve">Laura </w:t>
              </w:r>
              <w:proofErr w:type="spellStart"/>
              <w:r w:rsidR="006913CC">
                <w:t>Raffan</w:t>
              </w:r>
              <w:proofErr w:type="spellEnd"/>
            </w:sdtContent>
          </w:sdt>
          <w:r w:rsidR="006913CC">
            <w:t xml:space="preserve"> | </w:t>
          </w:r>
          <w:sdt>
            <w:sdtPr>
              <w:id w:val="96521985"/>
              <w:placeholder>
                <w:docPart w:val="2462369D6F2545F782D402711B3FAE06"/>
              </w:placeholder>
            </w:sdtPr>
            <w:sdtContent>
              <w:r w:rsidR="006913CC">
                <w:t xml:space="preserve">Faye </w:t>
              </w:r>
              <w:proofErr w:type="spellStart"/>
              <w:r w:rsidR="006913CC">
                <w:t>Morren</w:t>
              </w:r>
              <w:proofErr w:type="spellEnd"/>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 xml:space="preserve">Louise </w:t>
              </w:r>
              <w:proofErr w:type="spellStart"/>
              <w:r w:rsidR="006913CC">
                <w:t>G</w:t>
              </w:r>
              <w:r w:rsidR="00F318B0">
                <w:t>u</w:t>
              </w:r>
              <w:r w:rsidR="006913CC">
                <w:t>yan</w:t>
              </w:r>
              <w:proofErr w:type="spellEnd"/>
            </w:sdtContent>
          </w:sdt>
          <w:r w:rsidR="006913CC">
            <w:t xml:space="preserve"> | </w:t>
          </w:r>
          <w:sdt>
            <w:sdtPr>
              <w:id w:val="-1048607823"/>
              <w:placeholder>
                <w:docPart w:val="2462369D6F2545F782D402711B3FAE06"/>
              </w:placeholder>
            </w:sdtPr>
            <w:sdtContent>
              <w:r w:rsidR="006913CC">
                <w:t xml:space="preserve">Gail </w:t>
              </w:r>
              <w:proofErr w:type="spellStart"/>
              <w:r w:rsidR="006913CC">
                <w:t>Halliday</w:t>
              </w:r>
              <w:proofErr w:type="spellEnd"/>
            </w:sdtContent>
          </w:sdt>
          <w:r w:rsidR="006913CC">
            <w:t xml:space="preserve"> | </w:t>
          </w:r>
          <w:sdt>
            <w:sdtPr>
              <w:id w:val="-1940983119"/>
              <w:placeholder>
                <w:docPart w:val="2462369D6F2545F782D402711B3FAE06"/>
              </w:placeholder>
            </w:sdtPr>
            <w:sdtContent>
              <w:r w:rsidR="006913CC">
                <w:t xml:space="preserve">Maureen </w:t>
              </w:r>
              <w:proofErr w:type="spellStart"/>
              <w:r w:rsidR="006913CC">
                <w:t>Young</w:t>
              </w:r>
            </w:sdtContent>
          </w:sdt>
          <w:r w:rsidR="006913CC">
            <w:t>|</w:t>
          </w:r>
          <w:sdt>
            <w:sdtPr>
              <w:id w:val="1168328"/>
              <w:placeholder>
                <w:docPart w:val="195896696E074B0D946EA8501EBDEFC8"/>
              </w:placeholder>
            </w:sdtPr>
            <w:sdtContent>
              <w:r w:rsidR="006913CC">
                <w:t>Nicola</w:t>
              </w:r>
              <w:proofErr w:type="spellEnd"/>
              <w:r w:rsidR="006913CC">
                <w:t xml:space="preserve"> </w:t>
              </w:r>
              <w:proofErr w:type="spellStart"/>
              <w:r w:rsidR="006913CC">
                <w:t>Foister</w:t>
              </w:r>
              <w:proofErr w:type="spellEnd"/>
            </w:sdtContent>
          </w:sdt>
          <w:r w:rsidR="006913CC">
            <w:t xml:space="preserve"> |</w:t>
          </w:r>
          <w:sdt>
            <w:sdtPr>
              <w:id w:val="1168363"/>
              <w:placeholder>
                <w:docPart w:val="DD28876690D84C1F906D1026128684FC"/>
              </w:placeholder>
            </w:sdtPr>
            <w:sdtContent>
              <w:r w:rsidR="006913CC">
                <w:t>Karen Johnston</w:t>
              </w:r>
            </w:sdtContent>
          </w:sdt>
          <w:r w:rsidR="00415DFF">
            <w:t xml:space="preserve"> </w:t>
          </w:r>
          <w:r w:rsidR="006913CC">
            <w:t xml:space="preserve">| </w:t>
          </w:r>
          <w:sdt>
            <w:sdtPr>
              <w:id w:val="1168384"/>
              <w:placeholder>
                <w:docPart w:val="F5C368B7BD7C48F89136DA91E55B083A"/>
              </w:placeholder>
            </w:sdt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id w:val="1990183"/>
        <w:placeholder>
          <w:docPart w:val="F175EFD3EBCA41F1A87020E8A8FAF228"/>
        </w:placeholder>
      </w:sdtPr>
      <w:sdtContent>
        <w:p w:rsidR="006913CC" w:rsidRDefault="00417573" w:rsidP="00064EC0">
          <w:pPr>
            <w:pStyle w:val="Heading1"/>
            <w:ind w:left="360"/>
          </w:pPr>
          <w:sdt>
            <w:sdtPr>
              <w:rPr>
                <w:color w:val="auto"/>
                <w:sz w:val="20"/>
                <w:szCs w:val="20"/>
              </w:rPr>
              <w:id w:val="1990184"/>
              <w:placeholder>
                <w:docPart w:val="B96A6B9A2657471785EE52D0F7A72B02"/>
              </w:placeholder>
            </w:sdtPr>
            <w:sdtContent>
              <w:r w:rsidR="006913CC" w:rsidRPr="00064EC0">
                <w:rPr>
                  <w:color w:val="auto"/>
                  <w:sz w:val="20"/>
                  <w:szCs w:val="20"/>
                </w:rPr>
                <w:t>Julie Symington (Head Teacher)</w:t>
              </w:r>
            </w:sdtContent>
          </w:sdt>
          <w:r w:rsidR="006913CC" w:rsidRPr="00064EC0">
            <w:rPr>
              <w:color w:val="auto"/>
              <w:sz w:val="20"/>
              <w:szCs w:val="20"/>
            </w:rPr>
            <w:t xml:space="preserve"> | </w:t>
          </w:r>
          <w:sdt>
            <w:sdtPr>
              <w:rPr>
                <w:color w:val="auto"/>
                <w:sz w:val="20"/>
                <w:szCs w:val="20"/>
              </w:rPr>
              <w:id w:val="1990185"/>
              <w:placeholder>
                <w:docPart w:val="B96A6B9A2657471785EE52D0F7A72B02"/>
              </w:placeholder>
            </w:sdtPr>
            <w:sdtContent>
              <w:r w:rsidR="006913CC" w:rsidRPr="00064EC0">
                <w:rPr>
                  <w:color w:val="auto"/>
                  <w:sz w:val="20"/>
                  <w:szCs w:val="20"/>
                </w:rPr>
                <w:t>Hazel Macpherson (Chairperson)</w:t>
              </w:r>
            </w:sdtContent>
          </w:sdt>
          <w:r w:rsidR="006913CC" w:rsidRPr="00064EC0">
            <w:rPr>
              <w:color w:val="auto"/>
              <w:sz w:val="20"/>
              <w:szCs w:val="20"/>
            </w:rPr>
            <w:t xml:space="preserve"> | </w:t>
          </w:r>
          <w:sdt>
            <w:sdtPr>
              <w:rPr>
                <w:color w:val="auto"/>
                <w:sz w:val="20"/>
                <w:szCs w:val="20"/>
              </w:rPr>
              <w:id w:val="1990186"/>
              <w:placeholder>
                <w:docPart w:val="B96A6B9A2657471785EE52D0F7A72B02"/>
              </w:placeholder>
            </w:sdtPr>
            <w:sdtContent>
              <w:r w:rsidR="006913CC" w:rsidRPr="00064EC0">
                <w:rPr>
                  <w:color w:val="auto"/>
                  <w:sz w:val="20"/>
                  <w:szCs w:val="20"/>
                </w:rPr>
                <w:t>Nicola Davidson (Vice Chair)</w:t>
              </w:r>
            </w:sdtContent>
          </w:sdt>
          <w:r w:rsidR="006913CC" w:rsidRPr="00064EC0">
            <w:rPr>
              <w:color w:val="auto"/>
              <w:sz w:val="20"/>
              <w:szCs w:val="20"/>
            </w:rPr>
            <w:t xml:space="preserve"> | </w:t>
          </w:r>
          <w:sdt>
            <w:sdtPr>
              <w:rPr>
                <w:color w:val="auto"/>
                <w:sz w:val="20"/>
                <w:szCs w:val="20"/>
              </w:rPr>
              <w:id w:val="1990187"/>
              <w:placeholder>
                <w:docPart w:val="B96A6B9A2657471785EE52D0F7A72B02"/>
              </w:placeholder>
            </w:sdtPr>
            <w:sdtContent>
              <w:r w:rsidR="006913CC" w:rsidRPr="00064EC0">
                <w:rPr>
                  <w:color w:val="auto"/>
                  <w:sz w:val="20"/>
                  <w:szCs w:val="20"/>
                </w:rPr>
                <w:t>Sandra Ralph (secretary)</w:t>
              </w:r>
            </w:sdtContent>
          </w:sdt>
          <w:r w:rsidR="006913CC" w:rsidRPr="00064EC0">
            <w:rPr>
              <w:color w:val="auto"/>
              <w:sz w:val="20"/>
              <w:szCs w:val="20"/>
            </w:rPr>
            <w:t xml:space="preserve"> | </w:t>
          </w:r>
          <w:sdt>
            <w:sdtPr>
              <w:rPr>
                <w:color w:val="auto"/>
                <w:sz w:val="20"/>
                <w:szCs w:val="20"/>
              </w:rPr>
              <w:id w:val="1990188"/>
              <w:placeholder>
                <w:docPart w:val="B96A6B9A2657471785EE52D0F7A72B02"/>
              </w:placeholder>
            </w:sdtPr>
            <w:sdtContent>
              <w:r w:rsidR="006913CC" w:rsidRPr="00064EC0">
                <w:rPr>
                  <w:color w:val="auto"/>
                  <w:sz w:val="20"/>
                  <w:szCs w:val="20"/>
                </w:rPr>
                <w:t xml:space="preserve">Cuca Elias (Treasurers Assistant) </w:t>
              </w:r>
            </w:sdtContent>
          </w:sdt>
          <w:r w:rsidR="006913CC" w:rsidRPr="00064EC0">
            <w:rPr>
              <w:color w:val="auto"/>
              <w:sz w:val="20"/>
              <w:szCs w:val="20"/>
            </w:rPr>
            <w:t xml:space="preserve"> | </w:t>
          </w:r>
          <w:sdt>
            <w:sdtPr>
              <w:rPr>
                <w:color w:val="auto"/>
                <w:sz w:val="20"/>
                <w:szCs w:val="20"/>
              </w:rPr>
              <w:id w:val="1990189"/>
              <w:placeholder>
                <w:docPart w:val="B96A6B9A2657471785EE52D0F7A72B02"/>
              </w:placeholder>
            </w:sdtPr>
            <w:sdtContent>
              <w:r w:rsidR="006913CC" w:rsidRPr="00064EC0">
                <w:rPr>
                  <w:color w:val="auto"/>
                  <w:sz w:val="20"/>
                  <w:szCs w:val="20"/>
                </w:rPr>
                <w:t>Vanessa Ross (Treasurer)</w:t>
              </w:r>
            </w:sdtContent>
          </w:sdt>
          <w:r w:rsidR="006913CC" w:rsidRPr="00064EC0">
            <w:rPr>
              <w:color w:val="auto"/>
              <w:sz w:val="20"/>
              <w:szCs w:val="20"/>
            </w:rPr>
            <w:t xml:space="preserve"> | </w:t>
          </w:r>
          <w:sdt>
            <w:sdtPr>
              <w:rPr>
                <w:color w:val="auto"/>
                <w:sz w:val="20"/>
                <w:szCs w:val="20"/>
              </w:rPr>
              <w:id w:val="1990190"/>
              <w:placeholder>
                <w:docPart w:val="B96A6B9A2657471785EE52D0F7A72B02"/>
              </w:placeholder>
            </w:sdtPr>
            <w:sdtContent>
              <w:r w:rsidR="006913CC" w:rsidRPr="00064EC0">
                <w:rPr>
                  <w:color w:val="auto"/>
                  <w:sz w:val="20"/>
                  <w:szCs w:val="20"/>
                </w:rPr>
                <w:t>Laura Raffan</w:t>
              </w:r>
            </w:sdtContent>
          </w:sdt>
          <w:r w:rsidR="006913CC" w:rsidRPr="00064EC0">
            <w:rPr>
              <w:color w:val="auto"/>
              <w:sz w:val="20"/>
              <w:szCs w:val="20"/>
            </w:rPr>
            <w:t xml:space="preserve"> | </w:t>
          </w:r>
          <w:sdt>
            <w:sdtPr>
              <w:rPr>
                <w:color w:val="auto"/>
                <w:sz w:val="20"/>
                <w:szCs w:val="20"/>
              </w:rPr>
              <w:id w:val="1990191"/>
              <w:placeholder>
                <w:docPart w:val="B96A6B9A2657471785EE52D0F7A72B02"/>
              </w:placeholder>
            </w:sdtPr>
            <w:sdtContent>
              <w:r w:rsidR="006913CC" w:rsidRPr="00064EC0">
                <w:rPr>
                  <w:color w:val="auto"/>
                  <w:sz w:val="20"/>
                  <w:szCs w:val="20"/>
                </w:rPr>
                <w:t>Faye Morren</w:t>
              </w:r>
            </w:sdtContent>
          </w:sdt>
          <w:r w:rsidR="006913CC" w:rsidRPr="00064EC0">
            <w:rPr>
              <w:color w:val="auto"/>
              <w:sz w:val="20"/>
              <w:szCs w:val="20"/>
            </w:rPr>
            <w:t xml:space="preserve">| </w:t>
          </w:r>
          <w:sdt>
            <w:sdtPr>
              <w:rPr>
                <w:color w:val="auto"/>
                <w:sz w:val="20"/>
                <w:szCs w:val="20"/>
              </w:rPr>
              <w:id w:val="1990193"/>
              <w:placeholder>
                <w:docPart w:val="B96A6B9A2657471785EE52D0F7A72B02"/>
              </w:placeholder>
            </w:sdtPr>
            <w:sdtContent>
              <w:r w:rsidR="006913CC" w:rsidRPr="00064EC0">
                <w:rPr>
                  <w:color w:val="auto"/>
                  <w:sz w:val="20"/>
                  <w:szCs w:val="20"/>
                </w:rPr>
                <w:t>Louise G</w:t>
              </w:r>
              <w:r w:rsidR="00F318B0" w:rsidRPr="00064EC0">
                <w:rPr>
                  <w:color w:val="auto"/>
                  <w:sz w:val="20"/>
                  <w:szCs w:val="20"/>
                </w:rPr>
                <w:t>u</w:t>
              </w:r>
              <w:r w:rsidR="006913CC" w:rsidRPr="00064EC0">
                <w:rPr>
                  <w:color w:val="auto"/>
                  <w:sz w:val="20"/>
                  <w:szCs w:val="20"/>
                </w:rPr>
                <w:t>yan</w:t>
              </w:r>
            </w:sdtContent>
          </w:sdt>
          <w:r w:rsidR="007D0E32">
            <w:rPr>
              <w:color w:val="auto"/>
              <w:sz w:val="20"/>
              <w:szCs w:val="20"/>
            </w:rPr>
            <w:t xml:space="preserve"> </w:t>
          </w:r>
          <w:r w:rsidR="006913CC" w:rsidRPr="00064EC0">
            <w:rPr>
              <w:color w:val="auto"/>
              <w:sz w:val="20"/>
              <w:szCs w:val="20"/>
            </w:rPr>
            <w:t>|</w:t>
          </w:r>
          <w:sdt>
            <w:sdtPr>
              <w:rPr>
                <w:color w:val="auto"/>
                <w:sz w:val="20"/>
                <w:szCs w:val="20"/>
              </w:rPr>
              <w:id w:val="1990198"/>
              <w:placeholder>
                <w:docPart w:val="93687320A98F42EE9603BE1FE82210CE"/>
              </w:placeholder>
            </w:sdtPr>
            <w:sdtContent>
              <w:r w:rsidR="006913CC" w:rsidRPr="00064EC0">
                <w:rPr>
                  <w:color w:val="auto"/>
                  <w:sz w:val="20"/>
                  <w:szCs w:val="20"/>
                </w:rPr>
                <w:t>Nicola Foister</w:t>
              </w:r>
            </w:sdtContent>
          </w:sdt>
          <w:r w:rsidR="006913CC" w:rsidRPr="00064EC0">
            <w:rPr>
              <w:color w:val="auto"/>
              <w:sz w:val="20"/>
              <w:szCs w:val="20"/>
            </w:rPr>
            <w:t xml:space="preserve"> |</w:t>
          </w:r>
          <w:sdt>
            <w:sdtPr>
              <w:rPr>
                <w:color w:val="auto"/>
                <w:sz w:val="20"/>
                <w:szCs w:val="20"/>
              </w:rPr>
              <w:id w:val="1990199"/>
              <w:placeholder>
                <w:docPart w:val="FCB083ADD56641C08723883A7CEB7524"/>
              </w:placeholder>
            </w:sdtPr>
            <w:sdtContent>
              <w:r w:rsidR="006913CC" w:rsidRPr="00064EC0">
                <w:rPr>
                  <w:color w:val="auto"/>
                  <w:sz w:val="20"/>
                  <w:szCs w:val="20"/>
                </w:rPr>
                <w:t>Karen Johnston</w:t>
              </w:r>
            </w:sdtContent>
          </w:sdt>
          <w:r w:rsidR="006913CC" w:rsidRPr="00064EC0">
            <w:rPr>
              <w:color w:val="auto"/>
              <w:sz w:val="20"/>
              <w:szCs w:val="20"/>
            </w:rPr>
            <w:t xml:space="preserve"> | </w:t>
          </w:r>
          <w:sdt>
            <w:sdtPr>
              <w:rPr>
                <w:color w:val="auto"/>
                <w:sz w:val="20"/>
                <w:szCs w:val="20"/>
              </w:rPr>
              <w:id w:val="1990201"/>
              <w:placeholder>
                <w:docPart w:val="C675D93D9C4A4FE4AC8434588C851B0B"/>
              </w:placeholder>
            </w:sdtPr>
            <w:sdtContent>
              <w:r w:rsidR="006913CC" w:rsidRPr="00064EC0">
                <w:rPr>
                  <w:color w:val="auto"/>
                  <w:sz w:val="20"/>
                  <w:szCs w:val="20"/>
                </w:rPr>
                <w:t>Ann Roberson (Cllr)</w:t>
              </w:r>
            </w:sdtContent>
          </w:sdt>
          <w:r w:rsidR="006913CC">
            <w:t xml:space="preserve"> </w:t>
          </w:r>
          <w:sdt>
            <w:sdtPr>
              <w:rPr>
                <w:color w:val="auto"/>
                <w:sz w:val="20"/>
                <w:szCs w:val="20"/>
              </w:rPr>
              <w:id w:val="1955586744"/>
              <w:placeholder>
                <w:docPart w:val="D889B05EC901497A83572650D55F16F3"/>
              </w:placeholder>
            </w:sdtPr>
            <w:sdtContent>
              <w:r w:rsidR="00D24172">
                <w:rPr>
                  <w:color w:val="auto"/>
                  <w:sz w:val="20"/>
                  <w:szCs w:val="20"/>
                </w:rPr>
                <w:t>iona Cormack (Football club)</w:t>
              </w:r>
            </w:sdtContent>
          </w:sdt>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993"/>
        <w:gridCol w:w="1275"/>
      </w:tblGrid>
      <w:tr w:rsidR="00993C6B" w:rsidTr="00064EC0">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bookmarkStart w:id="0" w:name="_GoBack" w:colFirst="1" w:colLast="1"/>
          </w:p>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993"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DEADLINE</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Default="004E47E1" w:rsidP="00FE081E">
            <w:pPr>
              <w:cnfStyle w:val="000000100000"/>
            </w:pPr>
            <w:r>
              <w:t>Welcome</w:t>
            </w:r>
          </w:p>
          <w:p w:rsidR="003D04D5" w:rsidRDefault="003D04D5" w:rsidP="00FE081E">
            <w:pPr>
              <w:cnfStyle w:val="000000100000"/>
            </w:pPr>
            <w:r>
              <w:t>Hazel welcomed everyone to meeting.</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Default="00417573" w:rsidP="0088565E">
            <w:pPr>
              <w:pStyle w:val="ListParagraph"/>
              <w:cnfStyle w:val="000000000000"/>
              <w:rPr>
                <w:color w:val="auto"/>
              </w:rPr>
            </w:pPr>
            <w:sdt>
              <w:sdtPr>
                <w:id w:val="1340741511"/>
                <w:placeholder>
                  <w:docPart w:val="279EC96FC40E49A7A3A7B3DBD3BD6D95"/>
                </w:placeholder>
              </w:sdtPr>
              <w:sdtContent>
                <w:r w:rsidR="007D0E32">
                  <w:t>Elizabeth McKinnon</w:t>
                </w:r>
              </w:sdtContent>
            </w:sdt>
            <w:r w:rsidR="004E47E1" w:rsidRPr="004E47E1">
              <w:rPr>
                <w:color w:val="auto"/>
              </w:rPr>
              <w:t xml:space="preserve"> | </w:t>
            </w:r>
            <w:sdt>
              <w:sdtPr>
                <w:id w:val="-365912227"/>
                <w:placeholder>
                  <w:docPart w:val="279EC96FC40E49A7A3A7B3DBD3BD6D95"/>
                </w:placeholder>
              </w:sdtPr>
              <w:sdtContent>
                <w:r w:rsidR="00A802F0">
                  <w:t>Maureen Young</w:t>
                </w:r>
              </w:sdtContent>
            </w:sdt>
            <w:r w:rsidR="004E47E1" w:rsidRPr="004E47E1">
              <w:rPr>
                <w:color w:val="auto"/>
              </w:rPr>
              <w:t xml:space="preserve"> </w:t>
            </w:r>
          </w:p>
          <w:p w:rsidR="0088565E" w:rsidRDefault="0088565E" w:rsidP="0088565E">
            <w:pPr>
              <w:pStyle w:val="ListParagraph"/>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772E2D" w:rsidRDefault="004E47E1" w:rsidP="007D0E32">
            <w:pPr>
              <w:cnfStyle w:val="000000100000"/>
            </w:pPr>
            <w:r w:rsidRPr="00772E2D">
              <w:t xml:space="preserve">The minutes were read from </w:t>
            </w:r>
            <w:r w:rsidR="007D0E32" w:rsidRPr="00772E2D">
              <w:t>last meeting</w:t>
            </w:r>
            <w:r w:rsidRPr="00772E2D">
              <w:t xml:space="preserve"> reviewed and accepted.  Prop</w:t>
            </w:r>
            <w:r w:rsidR="00F97C08" w:rsidRPr="00772E2D">
              <w:t>o</w:t>
            </w:r>
            <w:r w:rsidRPr="00772E2D">
              <w:t xml:space="preserve">sed as correct by </w:t>
            </w:r>
            <w:sdt>
              <w:sdtPr>
                <w:id w:val="-155616438"/>
                <w:placeholder>
                  <w:docPart w:val="44E75678FAB1471DA2ECED403BCF3EEF"/>
                </w:placeholder>
              </w:sdtPr>
              <w:sdtContent>
                <w:r w:rsidR="00A802F0" w:rsidRPr="00772E2D">
                  <w:t>Faye Morren</w:t>
                </w:r>
              </w:sdtContent>
            </w:sdt>
            <w:r w:rsidRPr="00772E2D">
              <w:t xml:space="preserve"> by Seconded by </w:t>
            </w:r>
            <w:sdt>
              <w:sdtPr>
                <w:id w:val="312146710"/>
                <w:placeholder>
                  <w:docPart w:val="FB456674D197478DACB3504F87528E7B"/>
                </w:placeholder>
              </w:sdtPr>
              <w:sdtContent>
                <w:r w:rsidR="00A802F0" w:rsidRPr="00772E2D">
                  <w:t>Hazel Macpherson</w:t>
                </w:r>
              </w:sdtContent>
            </w:sdt>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4</w:t>
            </w:r>
          </w:p>
        </w:tc>
        <w:tc>
          <w:tcPr>
            <w:tcW w:w="8646" w:type="dxa"/>
          </w:tcPr>
          <w:p w:rsidR="00121837" w:rsidRPr="00772E2D" w:rsidRDefault="00121837" w:rsidP="00FE081E">
            <w:pPr>
              <w:cnfStyle w:val="000000000000"/>
              <w:rPr>
                <w:b/>
              </w:rPr>
            </w:pPr>
            <w:r w:rsidRPr="00772E2D">
              <w:rPr>
                <w:b/>
              </w:rPr>
              <w:t>Treasurers Report</w:t>
            </w:r>
          </w:p>
          <w:p w:rsidR="007D0E32" w:rsidRPr="00772E2D" w:rsidRDefault="00A802F0" w:rsidP="00FE081E">
            <w:pPr>
              <w:cnfStyle w:val="000000000000"/>
            </w:pPr>
            <w:r w:rsidRPr="00772E2D">
              <w:t>Vanessa requested to start the process of getting new signatories with the bank as she will have to give up the</w:t>
            </w:r>
            <w:r w:rsidR="00167C73">
              <w:t xml:space="preserve"> treasurer’s</w:t>
            </w:r>
            <w:r w:rsidRPr="00772E2D">
              <w:t xml:space="preserve"> post at the next AGM.   The process takes approx 6 months to take effect now.</w:t>
            </w:r>
          </w:p>
          <w:p w:rsidR="00A802F0" w:rsidRPr="00772E2D" w:rsidRDefault="00A802F0" w:rsidP="00FE081E">
            <w:pPr>
              <w:cnfStyle w:val="000000000000"/>
            </w:pPr>
            <w:r w:rsidRPr="00772E2D">
              <w:t xml:space="preserve">Faye Morren and Nicola Foister agreed to become signatories they will supply Vanessa with following </w:t>
            </w:r>
            <w:r w:rsidR="00B7182F" w:rsidRPr="00772E2D">
              <w:t>details: -</w:t>
            </w:r>
            <w:r w:rsidRPr="00772E2D">
              <w:t xml:space="preserve"> DOB</w:t>
            </w:r>
            <w:r w:rsidR="001B3FEA" w:rsidRPr="00772E2D">
              <w:t>, Full</w:t>
            </w:r>
            <w:r w:rsidRPr="00772E2D">
              <w:t xml:space="preserve"> Name, </w:t>
            </w:r>
            <w:proofErr w:type="gramStart"/>
            <w:r w:rsidRPr="00772E2D">
              <w:t>Address</w:t>
            </w:r>
            <w:proofErr w:type="gramEnd"/>
            <w:r w:rsidRPr="00772E2D">
              <w:t xml:space="preserve"> and if they bank with Bank of Scotland.</w:t>
            </w:r>
          </w:p>
          <w:p w:rsidR="00167C73" w:rsidRDefault="00167C73" w:rsidP="00121837">
            <w:pPr>
              <w:spacing w:before="0" w:after="0"/>
              <w:cnfStyle w:val="000000000000"/>
              <w:rPr>
                <w:rFonts w:ascii="Palatino Linotype" w:eastAsia="Times New Roman" w:hAnsi="Palatino Linotype" w:cs="Arial"/>
                <w:lang w:val="en-GB" w:eastAsia="en-GB"/>
              </w:rPr>
            </w:pP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Treasurer’s Report as at 27th February 2017</w:t>
            </w:r>
            <w:r w:rsidRPr="00772E2D">
              <w:rPr>
                <w:rFonts w:ascii="Palatino Linotype" w:eastAsia="Times New Roman" w:hAnsi="Palatino Linotype" w:cs="Arial"/>
                <w:lang w:val="en-GB" w:eastAsia="en-GB"/>
              </w:rPr>
              <w:tab/>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Bank of Scotland Account:</w:t>
            </w:r>
            <w:r w:rsidRPr="00772E2D">
              <w:rPr>
                <w:rFonts w:ascii="Palatino Linotype" w:eastAsia="Times New Roman" w:hAnsi="Palatino Linotype" w:cs="Arial"/>
                <w:lang w:val="en-GB" w:eastAsia="en-GB"/>
              </w:rPr>
              <w:tab/>
            </w:r>
            <w:r w:rsidRPr="00772E2D">
              <w:rPr>
                <w:rFonts w:ascii="Palatino Linotype" w:eastAsia="Times New Roman" w:hAnsi="Palatino Linotype" w:cs="Arial"/>
                <w:lang w:val="en-GB" w:eastAsia="en-GB"/>
              </w:rPr>
              <w:tab/>
            </w: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£4,429.23</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bCs/>
                <w:lang w:val="en-GB" w:eastAsia="en-GB"/>
              </w:rPr>
              <w:lastRenderedPageBreak/>
              <w:t xml:space="preserve">Fundraising: </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u w:val="single"/>
                <w:lang w:val="en-GB" w:eastAsia="en-GB"/>
              </w:rPr>
              <w:t>Sale of Christmas Show DVD’s</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Income -    £161.00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Less Costs -   All Costs for DVD’s covered by KRP Photography</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bCs/>
                <w:lang w:val="en-GB" w:eastAsia="en-GB"/>
              </w:rPr>
              <w:t>Total Profit - £161.00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u w:val="single"/>
                <w:lang w:val="en-GB" w:eastAsia="en-GB"/>
              </w:rPr>
              <w:t>Valentine’s Disco</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Income -  Door Money - £253.00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Tuck Shop - £124.20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Tattoos - £31.20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Lucky Dips &amp; Bands - £83.60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Total Income - £492.00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Costs –  Tattoos - £11.55</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Glow in the Dark Wrist Bands - £34.91</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Makro – sweets &amp; Juice etc. - £93.29</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Sweets from Turriff - £78.90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772E2D">
              <w:rPr>
                <w:rFonts w:ascii="Palatino Linotype" w:eastAsia="Times New Roman" w:hAnsi="Palatino Linotype" w:cs="Arial"/>
                <w:lang w:val="en-GB" w:eastAsia="en-GB"/>
              </w:rPr>
              <w:tab/>
            </w:r>
            <w:r w:rsidRPr="00121837">
              <w:rPr>
                <w:rFonts w:ascii="Palatino Linotype" w:eastAsia="Times New Roman" w:hAnsi="Palatino Linotype" w:cs="Arial"/>
                <w:lang w:val="en-GB" w:eastAsia="en-GB"/>
              </w:rPr>
              <w:t>  DJ - £40.00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Total Cost - £258.65</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bCs/>
                <w:lang w:val="en-GB" w:eastAsia="en-GB"/>
              </w:rPr>
              <w:t>Total Profit £ 233.35</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bCs/>
                <w:u w:val="single"/>
                <w:lang w:val="en-GB" w:eastAsia="en-GB"/>
              </w:rPr>
              <w:t>Expenditure:</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Zoo Lab. - £195.00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Christmas Crackers - £6.00 for Christmas 2017</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K’nex’s Workshop - £241.00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Postage for Bags return of proofs - £8.55</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Cakes for PPG Coffee Morning - £4.60</w:t>
            </w:r>
          </w:p>
          <w:p w:rsidR="00121837" w:rsidRPr="00121837" w:rsidRDefault="00121837" w:rsidP="00121837">
            <w:pPr>
              <w:spacing w:before="0" w:after="0"/>
              <w:cnfStyle w:val="000000000000"/>
              <w:rPr>
                <w:rFonts w:ascii="Palatino Linotype" w:eastAsia="Times New Roman" w:hAnsi="Palatino Linotype" w:cs="Times New Roman"/>
                <w:lang w:val="en-GB" w:eastAsia="en-GB"/>
              </w:rPr>
            </w:pPr>
            <w:r w:rsidRPr="00121837">
              <w:rPr>
                <w:rFonts w:ascii="Palatino Linotype" w:eastAsia="Times New Roman" w:hAnsi="Palatino Linotype" w:cs="Arial"/>
                <w:lang w:val="en-GB" w:eastAsia="en-GB"/>
              </w:rPr>
              <w:t>Easter Eggs £90.00</w:t>
            </w:r>
          </w:p>
          <w:p w:rsidR="00121837" w:rsidRPr="00121837" w:rsidRDefault="00121837" w:rsidP="00121837">
            <w:pPr>
              <w:spacing w:before="0" w:after="240"/>
              <w:cnfStyle w:val="000000000000"/>
              <w:rPr>
                <w:rFonts w:ascii="Palatino Linotype" w:eastAsia="Times New Roman" w:hAnsi="Palatino Linotype" w:cs="Times New Roman"/>
                <w:lang w:val="en-GB" w:eastAsia="en-GB"/>
              </w:rPr>
            </w:pPr>
          </w:p>
          <w:p w:rsidR="00121837" w:rsidRPr="00121837" w:rsidRDefault="00121837" w:rsidP="00121837">
            <w:pPr>
              <w:spacing w:before="0" w:after="0"/>
              <w:cnfStyle w:val="000000000000"/>
              <w:rPr>
                <w:rFonts w:ascii="Palatino Linotype" w:eastAsia="Times New Roman" w:hAnsi="Palatino Linotype" w:cs="Times New Roman"/>
                <w:color w:val="0B5294" w:themeColor="accent1" w:themeShade="BF"/>
                <w:lang w:val="en-GB" w:eastAsia="en-GB"/>
              </w:rPr>
            </w:pPr>
            <w:r w:rsidRPr="00121837">
              <w:rPr>
                <w:rFonts w:ascii="Palatino Linotype" w:eastAsia="Times New Roman" w:hAnsi="Palatino Linotype" w:cs="Arial"/>
                <w:bCs/>
                <w:lang w:val="en-GB" w:eastAsia="en-GB"/>
              </w:rPr>
              <w:t>Mr Iain Brooks - His cheque for Pancakes etc. from the Spring Fair last year has not been cash, as this is over six months the cheque has now expired. I have emailed Cara regarding this and they wish to donate the £57.60 to the PPG Funds, this is included in the above total.</w:t>
            </w:r>
          </w:p>
          <w:p w:rsidR="004E47E1" w:rsidRPr="00121837" w:rsidRDefault="004E47E1" w:rsidP="00FE081E">
            <w:pPr>
              <w:cnfStyle w:val="000000000000"/>
              <w:rPr>
                <w:b/>
              </w:rPr>
            </w:pPr>
          </w:p>
        </w:tc>
        <w:tc>
          <w:tcPr>
            <w:tcW w:w="993" w:type="dxa"/>
          </w:tcPr>
          <w:p w:rsidR="00993C6B" w:rsidRDefault="00993C6B" w:rsidP="00FE081E">
            <w:pPr>
              <w:cnfStyle w:val="000000000000"/>
            </w:pPr>
          </w:p>
          <w:p w:rsidR="00E24A59" w:rsidRDefault="00E24A59" w:rsidP="00FE081E">
            <w:pPr>
              <w:cnfStyle w:val="000000000000"/>
            </w:pPr>
          </w:p>
          <w:p w:rsidR="00E24A59" w:rsidRDefault="00E24A59" w:rsidP="00FE081E">
            <w:pPr>
              <w:cnfStyle w:val="000000000000"/>
            </w:pPr>
          </w:p>
          <w:p w:rsidR="00E24A59" w:rsidRDefault="00E24A59" w:rsidP="00FE081E">
            <w:pPr>
              <w:cnfStyle w:val="000000000000"/>
            </w:pPr>
          </w:p>
          <w:p w:rsidR="00E24A59" w:rsidRDefault="00E24A59" w:rsidP="00FE081E">
            <w:pPr>
              <w:cnfStyle w:val="000000000000"/>
            </w:pPr>
            <w:r>
              <w:t>Faye</w:t>
            </w:r>
          </w:p>
          <w:p w:rsidR="00E24A59" w:rsidRDefault="00E24A59" w:rsidP="00FE081E">
            <w:pPr>
              <w:cnfStyle w:val="000000000000"/>
            </w:pPr>
            <w:r>
              <w:t>Nicola</w:t>
            </w:r>
          </w:p>
        </w:tc>
        <w:tc>
          <w:tcPr>
            <w:tcW w:w="1275" w:type="dxa"/>
          </w:tcPr>
          <w:p w:rsidR="00993C6B" w:rsidRDefault="00993C6B" w:rsidP="00FE081E">
            <w:pPr>
              <w:cnfStyle w:val="000000000000"/>
            </w:pPr>
          </w:p>
          <w:p w:rsidR="00E24A59" w:rsidRDefault="00E24A59" w:rsidP="00FE081E">
            <w:pPr>
              <w:cnfStyle w:val="000000000000"/>
            </w:pPr>
          </w:p>
          <w:p w:rsidR="00E24A59" w:rsidRDefault="00E24A59" w:rsidP="00FE081E">
            <w:pPr>
              <w:cnfStyle w:val="000000000000"/>
            </w:pPr>
          </w:p>
          <w:p w:rsidR="00E24A59" w:rsidRDefault="00E24A59" w:rsidP="00FE081E">
            <w:pPr>
              <w:cnfStyle w:val="000000000000"/>
            </w:pPr>
          </w:p>
          <w:p w:rsidR="00E24A59" w:rsidRDefault="00E24A59" w:rsidP="00FE081E">
            <w:pPr>
              <w:cnfStyle w:val="000000000000"/>
            </w:pPr>
            <w:r>
              <w:t>ASAP</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lastRenderedPageBreak/>
              <w:t>6</w:t>
            </w:r>
          </w:p>
        </w:tc>
        <w:tc>
          <w:tcPr>
            <w:tcW w:w="8646" w:type="dxa"/>
            <w:tcBorders>
              <w:left w:val="none" w:sz="0" w:space="0" w:color="auto"/>
              <w:right w:val="none" w:sz="0" w:space="0" w:color="auto"/>
            </w:tcBorders>
          </w:tcPr>
          <w:p w:rsidR="0088565E" w:rsidRPr="00E24A59" w:rsidRDefault="00E24A59" w:rsidP="0088565E">
            <w:pPr>
              <w:cnfStyle w:val="000000100000"/>
            </w:pPr>
            <w:r>
              <w:t>Shopping bags/Bags for life – We have orders places by parents for 165 bags and 100 coast</w:t>
            </w:r>
            <w:r w:rsidR="0041230C">
              <w:t>ers</w:t>
            </w:r>
            <w:r w:rsidR="00415DFF">
              <w:t xml:space="preserve">. </w:t>
            </w:r>
            <w:r>
              <w:t xml:space="preserve"> The order should be with us by 20/3/17.</w:t>
            </w:r>
          </w:p>
        </w:tc>
        <w:tc>
          <w:tcPr>
            <w:tcW w:w="993"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2E47D3" w:rsidRPr="008C095F" w:rsidRDefault="002E47D3"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2E47D3" w:rsidRDefault="002E47D3" w:rsidP="00FE081E">
            <w:pPr>
              <w:cnfStyle w:val="000000100000"/>
            </w:pPr>
          </w:p>
        </w:tc>
      </w:tr>
      <w:tr w:rsidR="006025E1" w:rsidTr="00EC24C2">
        <w:tc>
          <w:tcPr>
            <w:cnfStyle w:val="001000000000"/>
            <w:tcW w:w="534" w:type="dxa"/>
          </w:tcPr>
          <w:p w:rsidR="006025E1" w:rsidRDefault="006025E1" w:rsidP="00FE081E">
            <w:r>
              <w:t>7</w:t>
            </w:r>
          </w:p>
        </w:tc>
        <w:tc>
          <w:tcPr>
            <w:tcW w:w="8646" w:type="dxa"/>
            <w:tcBorders>
              <w:bottom w:val="single" w:sz="4" w:space="0" w:color="auto"/>
            </w:tcBorders>
          </w:tcPr>
          <w:p w:rsidR="006025E1" w:rsidRDefault="006025E1" w:rsidP="00FE081E">
            <w:pPr>
              <w:cnfStyle w:val="000000000000"/>
            </w:pPr>
            <w:r>
              <w:t>Football Tournament – 18</w:t>
            </w:r>
            <w:r w:rsidRPr="006025E1">
              <w:rPr>
                <w:vertAlign w:val="superscript"/>
              </w:rPr>
              <w:t>th</w:t>
            </w:r>
            <w:r>
              <w:t xml:space="preserve"> May 2017 4pm – 6pm</w:t>
            </w:r>
          </w:p>
          <w:p w:rsidR="006025E1" w:rsidRDefault="006025E1" w:rsidP="00FE081E">
            <w:pPr>
              <w:cnfStyle w:val="000000000000"/>
            </w:pPr>
            <w:r>
              <w:t>Letters</w:t>
            </w:r>
            <w:r w:rsidR="00EC24C2">
              <w:t xml:space="preserve"> approved and</w:t>
            </w:r>
            <w:r>
              <w:t xml:space="preserve"> ready to go out to schools.</w:t>
            </w:r>
          </w:p>
          <w:p w:rsidR="006025E1" w:rsidRDefault="006025E1" w:rsidP="00FE081E">
            <w:pPr>
              <w:cnfStyle w:val="000000000000"/>
            </w:pPr>
            <w:r>
              <w:t>Entry form was checked over and approved with removal of the raffle.</w:t>
            </w:r>
          </w:p>
          <w:p w:rsidR="006025E1" w:rsidRDefault="006025E1" w:rsidP="00FE081E">
            <w:pPr>
              <w:cnfStyle w:val="000000000000"/>
            </w:pPr>
            <w:r>
              <w:t xml:space="preserve">Footballs and goals – Howden’s have given money for a set of goals and smaller size 3 </w:t>
            </w:r>
            <w:r w:rsidR="00167C73">
              <w:t>foot</w:t>
            </w:r>
            <w:r>
              <w:t>balls however the football team still require</w:t>
            </w:r>
            <w:r w:rsidR="00EC24C2">
              <w:t>s</w:t>
            </w:r>
            <w:r>
              <w:t xml:space="preserve"> another set of goals.  The PPG voted to pay £133 for a second set of goals.  Iona will order and bill the PPG.</w:t>
            </w:r>
          </w:p>
          <w:p w:rsidR="006025E1" w:rsidRDefault="006025E1" w:rsidP="00FE081E">
            <w:pPr>
              <w:cnfStyle w:val="000000000000"/>
            </w:pPr>
            <w:r>
              <w:t>Trophies and medals- Winners and runners up</w:t>
            </w:r>
            <w:r w:rsidR="00142BE0">
              <w:t xml:space="preserve"> </w:t>
            </w:r>
            <w:proofErr w:type="gramStart"/>
            <w:r w:rsidR="00142BE0">
              <w:t xml:space="preserve">- </w:t>
            </w:r>
            <w:r>
              <w:t xml:space="preserve"> 2</w:t>
            </w:r>
            <w:proofErr w:type="gramEnd"/>
            <w:r>
              <w:t xml:space="preserve"> sets for each age group.  Julie will order the medals 21 of each. Julie will organize</w:t>
            </w:r>
            <w:r w:rsidR="00142BE0">
              <w:t xml:space="preserve"> printing and distribution of</w:t>
            </w:r>
            <w:r>
              <w:t xml:space="preserve"> the certificates.</w:t>
            </w:r>
          </w:p>
          <w:p w:rsidR="00142BE0" w:rsidRDefault="00142BE0" w:rsidP="00FE081E">
            <w:pPr>
              <w:cnfStyle w:val="000000000000"/>
            </w:pPr>
          </w:p>
          <w:p w:rsidR="00142BE0" w:rsidRDefault="00142BE0" w:rsidP="00FE081E">
            <w:pPr>
              <w:cnfStyle w:val="000000000000"/>
            </w:pPr>
            <w:r>
              <w:t>BBQ –PPG will supply the burgers, sausages, buns etc.  Football club will get back to PPG with numbers.  Everyone will pay for burgers etc.</w:t>
            </w:r>
          </w:p>
        </w:tc>
        <w:tc>
          <w:tcPr>
            <w:tcW w:w="993" w:type="dxa"/>
            <w:tcBorders>
              <w:bottom w:val="single" w:sz="4" w:space="0" w:color="auto"/>
            </w:tcBorders>
          </w:tcPr>
          <w:p w:rsidR="006025E1" w:rsidRDefault="006025E1" w:rsidP="00FE081E">
            <w:pPr>
              <w:cnfStyle w:val="000000000000"/>
            </w:pPr>
          </w:p>
          <w:p w:rsidR="006025E1" w:rsidRDefault="006025E1" w:rsidP="00FE081E">
            <w:pPr>
              <w:cnfStyle w:val="000000000000"/>
            </w:pPr>
          </w:p>
          <w:p w:rsidR="006025E1" w:rsidRDefault="006025E1" w:rsidP="00FE081E">
            <w:pPr>
              <w:cnfStyle w:val="000000000000"/>
            </w:pPr>
          </w:p>
          <w:p w:rsidR="006025E1" w:rsidRDefault="006025E1" w:rsidP="00FE081E">
            <w:pPr>
              <w:cnfStyle w:val="000000000000"/>
            </w:pPr>
          </w:p>
          <w:p w:rsidR="006025E1" w:rsidRDefault="006025E1" w:rsidP="00FE081E">
            <w:pPr>
              <w:cnfStyle w:val="000000000000"/>
            </w:pPr>
          </w:p>
          <w:p w:rsidR="006025E1" w:rsidRDefault="006025E1" w:rsidP="00FE081E">
            <w:pPr>
              <w:cnfStyle w:val="000000000000"/>
            </w:pPr>
          </w:p>
          <w:p w:rsidR="006025E1" w:rsidRDefault="00167C73" w:rsidP="00FE081E">
            <w:pPr>
              <w:cnfStyle w:val="000000000000"/>
            </w:pPr>
            <w:r>
              <w:t>Julie</w:t>
            </w:r>
          </w:p>
          <w:p w:rsidR="00142BE0" w:rsidRDefault="00142BE0" w:rsidP="00FE081E">
            <w:pPr>
              <w:cnfStyle w:val="000000000000"/>
            </w:pPr>
          </w:p>
          <w:p w:rsidR="00142BE0" w:rsidRDefault="00142BE0" w:rsidP="00FE081E">
            <w:pPr>
              <w:cnfStyle w:val="000000000000"/>
            </w:pPr>
          </w:p>
        </w:tc>
        <w:tc>
          <w:tcPr>
            <w:tcW w:w="1275" w:type="dxa"/>
            <w:tcBorders>
              <w:bottom w:val="single" w:sz="4" w:space="0" w:color="auto"/>
            </w:tcBorders>
          </w:tcPr>
          <w:p w:rsidR="006025E1" w:rsidRDefault="006025E1"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6025E1" w:rsidP="00FE081E">
            <w:r>
              <w:lastRenderedPageBreak/>
              <w:t>8</w:t>
            </w:r>
          </w:p>
        </w:tc>
        <w:tc>
          <w:tcPr>
            <w:tcW w:w="8646" w:type="dxa"/>
            <w:tcBorders>
              <w:left w:val="single" w:sz="4" w:space="0" w:color="auto"/>
              <w:right w:val="single" w:sz="4" w:space="0" w:color="auto"/>
            </w:tcBorders>
          </w:tcPr>
          <w:p w:rsidR="00993C6B" w:rsidRPr="00CF3068" w:rsidRDefault="00E24A59" w:rsidP="00FE081E">
            <w:pPr>
              <w:cnfStyle w:val="000000100000"/>
              <w:rPr>
                <w:color w:val="0B5294" w:themeColor="accent1" w:themeShade="BF"/>
              </w:rPr>
            </w:pPr>
            <w:r w:rsidRPr="00CF3068">
              <w:rPr>
                <w:color w:val="0B5294" w:themeColor="accent1" w:themeShade="BF"/>
              </w:rPr>
              <w:t>Easter Egg Hunt – Sunday 23</w:t>
            </w:r>
            <w:r w:rsidRPr="00CF3068">
              <w:rPr>
                <w:color w:val="0B5294" w:themeColor="accent1" w:themeShade="BF"/>
                <w:vertAlign w:val="superscript"/>
              </w:rPr>
              <w:t>rd</w:t>
            </w:r>
            <w:r w:rsidRPr="00CF3068">
              <w:rPr>
                <w:color w:val="0B5294" w:themeColor="accent1" w:themeShade="BF"/>
              </w:rPr>
              <w:t xml:space="preserve"> April 2017   10-12pm</w:t>
            </w:r>
          </w:p>
          <w:p w:rsidR="00E24A59" w:rsidRPr="00CF3068" w:rsidRDefault="00E24A59" w:rsidP="00FE081E">
            <w:pPr>
              <w:cnfStyle w:val="000000100000"/>
              <w:rPr>
                <w:color w:val="0B5294" w:themeColor="accent1" w:themeShade="BF"/>
              </w:rPr>
            </w:pPr>
            <w:r w:rsidRPr="00CF3068">
              <w:rPr>
                <w:color w:val="0B5294" w:themeColor="accent1" w:themeShade="BF"/>
              </w:rPr>
              <w:t>Volunteers for day – Fay, Laura, Louise and Hazel</w:t>
            </w:r>
          </w:p>
          <w:p w:rsidR="00E24A59" w:rsidRPr="00CF3068" w:rsidRDefault="00E24A59" w:rsidP="00FE081E">
            <w:pPr>
              <w:cnfStyle w:val="000000100000"/>
              <w:rPr>
                <w:color w:val="0B5294" w:themeColor="accent1" w:themeShade="BF"/>
              </w:rPr>
            </w:pPr>
            <w:r w:rsidRPr="00CF3068">
              <w:rPr>
                <w:color w:val="0B5294" w:themeColor="accent1" w:themeShade="BF"/>
              </w:rPr>
              <w:t xml:space="preserve">Tables – We need to get two </w:t>
            </w:r>
            <w:r w:rsidR="00B7182F" w:rsidRPr="00CF3068">
              <w:rPr>
                <w:color w:val="0B5294" w:themeColor="accent1" w:themeShade="BF"/>
              </w:rPr>
              <w:t>tables</w:t>
            </w:r>
            <w:r w:rsidRPr="00CF3068">
              <w:rPr>
                <w:color w:val="0B5294" w:themeColor="accent1" w:themeShade="BF"/>
              </w:rPr>
              <w:t xml:space="preserve"> for this event. Committee to check what they have at home if we do not have Hazel will ask Kay if we can borrow hers.</w:t>
            </w:r>
          </w:p>
          <w:p w:rsidR="00E24A59" w:rsidRPr="00CF3068" w:rsidRDefault="00E24A59" w:rsidP="00FE081E">
            <w:pPr>
              <w:cnfStyle w:val="000000100000"/>
              <w:rPr>
                <w:color w:val="0B5294" w:themeColor="accent1" w:themeShade="BF"/>
              </w:rPr>
            </w:pPr>
          </w:p>
          <w:p w:rsidR="00E24A59" w:rsidRPr="00CF3068" w:rsidRDefault="00B7182F" w:rsidP="00FE081E">
            <w:pPr>
              <w:cnfStyle w:val="000000100000"/>
              <w:rPr>
                <w:color w:val="0B5294" w:themeColor="accent1" w:themeShade="BF"/>
              </w:rPr>
            </w:pPr>
            <w:r w:rsidRPr="00CF3068">
              <w:rPr>
                <w:color w:val="0B5294" w:themeColor="accent1" w:themeShade="BF"/>
              </w:rPr>
              <w:t xml:space="preserve">Posters and Tickets – Sandra will produce posters and tickets (150) and pass on to Hazel.  </w:t>
            </w:r>
            <w:r w:rsidR="00E24A59" w:rsidRPr="00CF3068">
              <w:rPr>
                <w:color w:val="0B5294" w:themeColor="accent1" w:themeShade="BF"/>
              </w:rPr>
              <w:t>Ticket price £2.50 per ticket.</w:t>
            </w:r>
            <w:r w:rsidR="00BC2C4D" w:rsidRPr="00CF3068">
              <w:rPr>
                <w:color w:val="0B5294" w:themeColor="accent1" w:themeShade="BF"/>
              </w:rPr>
              <w:t xml:space="preserve">  Posters to go to Shop, Garage, Hall, S</w:t>
            </w:r>
            <w:r w:rsidR="00E24A59" w:rsidRPr="00CF3068">
              <w:rPr>
                <w:color w:val="0B5294" w:themeColor="accent1" w:themeShade="BF"/>
              </w:rPr>
              <w:t>chool</w:t>
            </w:r>
            <w:r w:rsidR="00BC2C4D" w:rsidRPr="00CF3068">
              <w:rPr>
                <w:color w:val="0B5294" w:themeColor="accent1" w:themeShade="BF"/>
              </w:rPr>
              <w:t>, Hairdresser, F</w:t>
            </w:r>
            <w:r w:rsidR="00E24A59" w:rsidRPr="00CF3068">
              <w:rPr>
                <w:color w:val="0B5294" w:themeColor="accent1" w:themeShade="BF"/>
              </w:rPr>
              <w:t>lorist</w:t>
            </w:r>
            <w:r w:rsidR="00BC2C4D" w:rsidRPr="00CF3068">
              <w:rPr>
                <w:color w:val="0B5294" w:themeColor="accent1" w:themeShade="BF"/>
              </w:rPr>
              <w:t>, P</w:t>
            </w:r>
            <w:r w:rsidR="00E24A59" w:rsidRPr="00CF3068">
              <w:rPr>
                <w:color w:val="0B5294" w:themeColor="accent1" w:themeShade="BF"/>
              </w:rPr>
              <w:t xml:space="preserve">ub and </w:t>
            </w:r>
            <w:r w:rsidR="00BC2C4D" w:rsidRPr="00CF3068">
              <w:rPr>
                <w:color w:val="0B5294" w:themeColor="accent1" w:themeShade="BF"/>
              </w:rPr>
              <w:t>S</w:t>
            </w:r>
            <w:r w:rsidR="00E24A59" w:rsidRPr="00CF3068">
              <w:rPr>
                <w:color w:val="0B5294" w:themeColor="accent1" w:themeShade="BF"/>
              </w:rPr>
              <w:t>teading.</w:t>
            </w:r>
          </w:p>
          <w:p w:rsidR="00BC2C4D" w:rsidRPr="00CF3068" w:rsidRDefault="00BC2C4D" w:rsidP="00FE081E">
            <w:pPr>
              <w:cnfStyle w:val="000000100000"/>
              <w:rPr>
                <w:color w:val="0B5294" w:themeColor="accent1" w:themeShade="BF"/>
              </w:rPr>
            </w:pPr>
            <w:r w:rsidRPr="00CF3068">
              <w:rPr>
                <w:color w:val="0B5294" w:themeColor="accent1" w:themeShade="BF"/>
              </w:rPr>
              <w:t xml:space="preserve">Clues – Nicola to ask husband (Elton) to do </w:t>
            </w:r>
            <w:r w:rsidR="00B7182F" w:rsidRPr="00CF3068">
              <w:rPr>
                <w:color w:val="0B5294" w:themeColor="accent1" w:themeShade="BF"/>
              </w:rPr>
              <w:t>the clues</w:t>
            </w:r>
            <w:r w:rsidRPr="00CF3068">
              <w:rPr>
                <w:color w:val="0B5294" w:themeColor="accent1" w:themeShade="BF"/>
              </w:rPr>
              <w:t xml:space="preserve"> for the Egg </w:t>
            </w:r>
            <w:r w:rsidR="00B7182F" w:rsidRPr="00CF3068">
              <w:rPr>
                <w:color w:val="0B5294" w:themeColor="accent1" w:themeShade="BF"/>
              </w:rPr>
              <w:t>hunt</w:t>
            </w:r>
            <w:r w:rsidRPr="00CF3068">
              <w:rPr>
                <w:color w:val="0B5294" w:themeColor="accent1" w:themeShade="BF"/>
              </w:rPr>
              <w:t>.</w:t>
            </w:r>
            <w:r w:rsidR="00167C73">
              <w:rPr>
                <w:color w:val="0B5294" w:themeColor="accent1" w:themeShade="BF"/>
              </w:rPr>
              <w:t xml:space="preserve">  </w:t>
            </w:r>
          </w:p>
          <w:p w:rsidR="00BC2C4D" w:rsidRPr="00CF3068" w:rsidRDefault="00BC2C4D" w:rsidP="00E24A59">
            <w:pPr>
              <w:cnfStyle w:val="000000100000"/>
              <w:rPr>
                <w:color w:val="0B5294" w:themeColor="accent1" w:themeShade="BF"/>
              </w:rPr>
            </w:pPr>
          </w:p>
        </w:tc>
        <w:tc>
          <w:tcPr>
            <w:tcW w:w="993" w:type="dxa"/>
            <w:tcBorders>
              <w:left w:val="single" w:sz="4" w:space="0" w:color="auto"/>
              <w:right w:val="single" w:sz="4" w:space="0" w:color="auto"/>
            </w:tcBorders>
          </w:tcPr>
          <w:p w:rsidR="002E47D3" w:rsidRDefault="00E24A59" w:rsidP="00FE081E">
            <w:pPr>
              <w:cnfStyle w:val="000000100000"/>
            </w:pPr>
            <w:r>
              <w:t>Everyone</w:t>
            </w:r>
          </w:p>
          <w:p w:rsidR="00E24A59" w:rsidRDefault="00E24A59" w:rsidP="00FE081E">
            <w:pPr>
              <w:cnfStyle w:val="000000100000"/>
            </w:pPr>
            <w:r>
              <w:t>Hazel</w:t>
            </w:r>
          </w:p>
          <w:p w:rsidR="002E47D3" w:rsidRDefault="002E47D3" w:rsidP="00FE081E">
            <w:pPr>
              <w:cnfStyle w:val="000000100000"/>
            </w:pPr>
          </w:p>
          <w:p w:rsidR="00167C73" w:rsidRDefault="00167C73" w:rsidP="00FE081E">
            <w:pPr>
              <w:cnfStyle w:val="000000100000"/>
            </w:pPr>
          </w:p>
          <w:p w:rsidR="00BC2C4D" w:rsidRDefault="00BC2C4D" w:rsidP="00FE081E">
            <w:pPr>
              <w:cnfStyle w:val="000000100000"/>
            </w:pPr>
            <w:r>
              <w:t>Sandra</w:t>
            </w:r>
          </w:p>
          <w:p w:rsidR="00BC2C4D" w:rsidRDefault="00BC2C4D" w:rsidP="00FE081E">
            <w:pPr>
              <w:cnfStyle w:val="000000100000"/>
            </w:pPr>
            <w:r>
              <w:t>Hazel</w:t>
            </w:r>
          </w:p>
          <w:p w:rsidR="00BC2C4D" w:rsidRDefault="00BC2C4D" w:rsidP="00FE081E">
            <w:pPr>
              <w:cnfStyle w:val="000000100000"/>
            </w:pPr>
          </w:p>
          <w:p w:rsidR="00BC2C4D" w:rsidRDefault="00BC2C4D" w:rsidP="00FE081E">
            <w:pPr>
              <w:cnfStyle w:val="000000100000"/>
            </w:pPr>
            <w:r>
              <w:t>Nicola</w:t>
            </w:r>
          </w:p>
        </w:tc>
        <w:tc>
          <w:tcPr>
            <w:tcW w:w="1275" w:type="dxa"/>
            <w:tcBorders>
              <w:left w:val="single" w:sz="4" w:space="0" w:color="auto"/>
              <w:right w:val="single" w:sz="4" w:space="0" w:color="auto"/>
            </w:tcBorders>
          </w:tcPr>
          <w:p w:rsidR="00993C6B" w:rsidRDefault="00E24A59" w:rsidP="00FE081E">
            <w:pPr>
              <w:cnfStyle w:val="000000100000"/>
            </w:pPr>
            <w:r>
              <w:t>ASAP</w:t>
            </w:r>
          </w:p>
          <w:p w:rsidR="002E47D3" w:rsidRDefault="002E47D3" w:rsidP="00FE081E">
            <w:pPr>
              <w:cnfStyle w:val="000000100000"/>
            </w:pPr>
          </w:p>
          <w:p w:rsidR="002E47D3" w:rsidRDefault="002E47D3"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r>
              <w:t>10.2.17</w:t>
            </w: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r>
              <w:t>ASAP</w:t>
            </w:r>
          </w:p>
        </w:tc>
      </w:tr>
      <w:tr w:rsidR="00993C6B" w:rsidTr="00EC24C2">
        <w:tc>
          <w:tcPr>
            <w:cnfStyle w:val="001000000000"/>
            <w:tcW w:w="534" w:type="dxa"/>
          </w:tcPr>
          <w:p w:rsidR="00993C6B" w:rsidRDefault="006025E1" w:rsidP="00FE081E">
            <w:r>
              <w:t>9</w:t>
            </w:r>
          </w:p>
        </w:tc>
        <w:tc>
          <w:tcPr>
            <w:tcW w:w="8646" w:type="dxa"/>
            <w:tcBorders>
              <w:bottom w:val="single" w:sz="4" w:space="0" w:color="auto"/>
            </w:tcBorders>
          </w:tcPr>
          <w:p w:rsidR="00FC428A" w:rsidRDefault="004E47E1" w:rsidP="00CF3068">
            <w:pPr>
              <w:pStyle w:val="NormalWeb"/>
              <w:spacing w:before="0" w:beforeAutospacing="0" w:after="160" w:afterAutospacing="0"/>
              <w:cnfStyle w:val="000000000000"/>
              <w:rPr>
                <w:color w:val="0B5294" w:themeColor="accent1" w:themeShade="BF"/>
              </w:rPr>
            </w:pPr>
            <w:r w:rsidRPr="00CF3068">
              <w:rPr>
                <w:color w:val="0B5294" w:themeColor="accent1" w:themeShade="BF"/>
              </w:rPr>
              <w:t>Head Teachers Report</w:t>
            </w:r>
          </w:p>
          <w:p w:rsidR="00CF3068" w:rsidRPr="00CF3068" w:rsidRDefault="00CF3068" w:rsidP="00CF3068">
            <w:pPr>
              <w:pStyle w:val="NormalWeb"/>
              <w:spacing w:before="0" w:beforeAutospacing="0" w:after="160" w:afterAutospacing="0"/>
              <w:cnfStyle w:val="000000000000"/>
              <w:rPr>
                <w:color w:val="0B5294" w:themeColor="accent1" w:themeShade="BF"/>
              </w:rPr>
            </w:pPr>
            <w:r w:rsidRPr="00CF3068">
              <w:rPr>
                <w:rFonts w:ascii="Calibri" w:hAnsi="Calibri"/>
                <w:color w:val="0B5294" w:themeColor="accent1" w:themeShade="BF"/>
                <w:sz w:val="22"/>
                <w:szCs w:val="22"/>
              </w:rPr>
              <w:t>Zoolab workshops went down well with nursery and early stages classes.  K’Nex workshops also went down well with upper stages classes. Thank you!</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P1 are investigating a visit from ‘Owl and the Pussycat’ (bring owls to school) as it would link with their night time project. Staff are thinking about trips and visits in general and were enquiring about support from PPG. Generally our standard charge for trips is normally £3 and PPG add to this if it is necessary – everyone agreed that this seemed a reasonable charge and that the PPG were happy to provide additional money as required.</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Classes for next session – as our numbers are only likely to increase for 2017-2018 and then return to similar levels then we will not be turning the ICT suite into a classroom after all. Instead there will be an arrangement where there will be one large class (primary stage still to be decided) team taught by 2 teachers.</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Football tournament – confirmed for Thursday 18</w:t>
            </w:r>
            <w:r w:rsidRPr="00CF3068">
              <w:rPr>
                <w:rFonts w:ascii="Calibri" w:eastAsia="Times New Roman" w:hAnsi="Calibri" w:cs="Times New Roman"/>
                <w:color w:val="0B5294" w:themeColor="accent1" w:themeShade="BF"/>
                <w:sz w:val="13"/>
                <w:szCs w:val="13"/>
                <w:vertAlign w:val="superscript"/>
                <w:lang w:val="en-GB" w:eastAsia="en-GB"/>
              </w:rPr>
              <w:t>th</w:t>
            </w:r>
            <w:r w:rsidRPr="00CF3068">
              <w:rPr>
                <w:rFonts w:ascii="Calibri" w:eastAsia="Times New Roman" w:hAnsi="Calibri" w:cs="Times New Roman"/>
                <w:color w:val="0B5294" w:themeColor="accent1" w:themeShade="BF"/>
                <w:sz w:val="22"/>
                <w:szCs w:val="22"/>
                <w:lang w:val="en-GB" w:eastAsia="en-GB"/>
              </w:rPr>
              <w:t xml:space="preserve"> May. JS to invite other schools.</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School Uniform – We have continued with DFS and Tesco as suppliers for next year. Do we want a questionnaire to decide what to do for following year? £238 raised through Tesco last year.  Decision was to continue with 2 options as provide parents with choices regarding quality, local business, etc.</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We had a really useful nursery parents meeting to look at how we provide information to parents. We have started nursery Glow pages and children have scrap books in their trays which are all part of the child’s ongoing profile. The aim is for there to be ongoing notes, photos and pictures about children rather than the end of session report as previously done. Thank you to parents who participated in this either by attending the meeting or by providing their thoughts in advance.</w:t>
            </w:r>
          </w:p>
          <w:p w:rsidR="00CF3068" w:rsidRPr="00CF3068" w:rsidRDefault="00CF3068" w:rsidP="00CF3068">
            <w:pPr>
              <w:spacing w:before="0" w:after="160"/>
              <w:cnfStyle w:val="000000000000"/>
              <w:rPr>
                <w:rFonts w:ascii="Times New Roman" w:eastAsia="Times New Roman" w:hAnsi="Times New Roman" w:cs="Times New Roman"/>
                <w:color w:val="0B5294" w:themeColor="accent1" w:themeShade="BF"/>
                <w:sz w:val="24"/>
                <w:szCs w:val="24"/>
                <w:lang w:val="en-GB" w:eastAsia="en-GB"/>
              </w:rPr>
            </w:pPr>
            <w:r w:rsidRPr="00CF3068">
              <w:rPr>
                <w:rFonts w:ascii="Calibri" w:eastAsia="Times New Roman" w:hAnsi="Calibri" w:cs="Times New Roman"/>
                <w:color w:val="0B5294" w:themeColor="accent1" w:themeShade="BF"/>
                <w:sz w:val="22"/>
                <w:szCs w:val="22"/>
                <w:lang w:val="en-GB" w:eastAsia="en-GB"/>
              </w:rPr>
              <w:t>Reporting to Parents in School – new format of the report was viewed and everyone seemed happy with this.</w:t>
            </w:r>
          </w:p>
          <w:p w:rsidR="004E47E1" w:rsidRPr="00CF3068" w:rsidRDefault="00CF3068" w:rsidP="00167C73">
            <w:pPr>
              <w:cnfStyle w:val="000000000000"/>
              <w:rPr>
                <w:color w:val="0B5294" w:themeColor="accent1" w:themeShade="BF"/>
              </w:rPr>
            </w:pPr>
            <w:r w:rsidRPr="00CF3068">
              <w:rPr>
                <w:rFonts w:ascii="Calibri" w:eastAsia="Times New Roman" w:hAnsi="Calibri" w:cs="Times New Roman"/>
                <w:color w:val="0B5294" w:themeColor="accent1" w:themeShade="BF"/>
                <w:sz w:val="22"/>
                <w:szCs w:val="22"/>
                <w:lang w:val="en-GB" w:eastAsia="en-GB"/>
              </w:rPr>
              <w:t xml:space="preserve">We are continuing to try to improve and increase our use of Glow. Staff and children are contributing more to pages and there are a lot of documents stored there now too as well as a calendar with school events detailed. Julie made an instruction sheet on how to access Glow which was sent to all parents and Hazel is hoping to produce one showing how to get it on </w:t>
            </w:r>
            <w:r w:rsidRPr="00CF3068">
              <w:rPr>
                <w:rFonts w:ascii="Calibri" w:eastAsia="Times New Roman" w:hAnsi="Calibri" w:cs="Times New Roman"/>
                <w:color w:val="0B5294" w:themeColor="accent1" w:themeShade="BF"/>
                <w:sz w:val="22"/>
                <w:szCs w:val="22"/>
                <w:lang w:val="en-GB" w:eastAsia="en-GB"/>
              </w:rPr>
              <w:lastRenderedPageBreak/>
              <w:t>your phone.</w:t>
            </w:r>
          </w:p>
        </w:tc>
        <w:tc>
          <w:tcPr>
            <w:tcW w:w="993" w:type="dxa"/>
            <w:tcBorders>
              <w:bottom w:val="single" w:sz="4" w:space="0" w:color="auto"/>
            </w:tcBorders>
          </w:tcPr>
          <w:p w:rsidR="00993C6B" w:rsidRDefault="00993C6B" w:rsidP="00FE081E">
            <w:pPr>
              <w:cnfStyle w:val="000000000000"/>
            </w:pPr>
          </w:p>
        </w:tc>
        <w:tc>
          <w:tcPr>
            <w:tcW w:w="1275" w:type="dxa"/>
            <w:tcBorders>
              <w:bottom w:val="single" w:sz="4" w:space="0" w:color="auto"/>
            </w:tcBorders>
          </w:tcPr>
          <w:p w:rsidR="00993C6B" w:rsidRDefault="00993C6B"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6025E1" w:rsidP="00FE081E">
            <w:r>
              <w:lastRenderedPageBreak/>
              <w:t>10</w:t>
            </w:r>
          </w:p>
        </w:tc>
        <w:tc>
          <w:tcPr>
            <w:tcW w:w="8646" w:type="dxa"/>
            <w:tcBorders>
              <w:left w:val="single" w:sz="4" w:space="0" w:color="auto"/>
              <w:right w:val="single" w:sz="4" w:space="0" w:color="auto"/>
            </w:tcBorders>
          </w:tcPr>
          <w:p w:rsidR="00993C6B" w:rsidRDefault="002E47D3" w:rsidP="00FE081E">
            <w:pPr>
              <w:cnfStyle w:val="000000100000"/>
            </w:pPr>
            <w:r>
              <w:t>Class Photos</w:t>
            </w:r>
          </w:p>
          <w:p w:rsidR="00BC2C4D" w:rsidRDefault="00BC2C4D" w:rsidP="00BC2C4D">
            <w:pPr>
              <w:cnfStyle w:val="000000100000"/>
            </w:pPr>
            <w:r>
              <w:t>Shoot Bamb</w:t>
            </w:r>
            <w:r w:rsidR="00415DFF">
              <w:t>oo - Class photo booked for 26/5</w:t>
            </w:r>
            <w:r>
              <w:t>/17</w:t>
            </w:r>
          </w:p>
          <w:p w:rsidR="00BC2C4D" w:rsidRDefault="00BC2C4D" w:rsidP="00BC2C4D">
            <w:pPr>
              <w:cnfStyle w:val="000000100000"/>
            </w:pPr>
            <w:r>
              <w:t xml:space="preserve">                           -Individual booked for 7/9/17</w:t>
            </w:r>
          </w:p>
          <w:p w:rsidR="00BC2C4D" w:rsidRDefault="00BC2C4D" w:rsidP="00BC2C4D">
            <w:pPr>
              <w:cnfStyle w:val="000000100000"/>
            </w:pPr>
          </w:p>
          <w:p w:rsidR="00BC2C4D" w:rsidRDefault="00BC2C4D" w:rsidP="00BC2C4D">
            <w:pPr>
              <w:cnfStyle w:val="000000100000"/>
            </w:pPr>
            <w:r>
              <w:t xml:space="preserve">We receive 20% commission £10 8X6 Traditional, £15 10X8 Traditional, £15 8X6 </w:t>
            </w:r>
            <w:r w:rsidR="00B7182F">
              <w:t>stretch</w:t>
            </w:r>
            <w:r>
              <w:t xml:space="preserve">, £20 10x8 </w:t>
            </w:r>
            <w:r w:rsidR="00B7182F">
              <w:t>stretch</w:t>
            </w:r>
            <w:r>
              <w:t>. It was decides we would go for the traditional</w:t>
            </w:r>
            <w:r w:rsidR="00415DFF">
              <w:t xml:space="preserve"> for school but landscape for nursery</w:t>
            </w:r>
            <w:r>
              <w:t>.</w:t>
            </w:r>
          </w:p>
          <w:p w:rsidR="00BC2C4D" w:rsidRPr="00BC2C4D" w:rsidRDefault="00BC2C4D" w:rsidP="00BC2C4D">
            <w:pPr>
              <w:cnfStyle w:val="000000100000"/>
            </w:pPr>
            <w:r>
              <w:t>P7 to be photographed separately in a traditional shot.  Julie to confirm with Shoot Bamboo.</w:t>
            </w:r>
          </w:p>
        </w:tc>
        <w:tc>
          <w:tcPr>
            <w:tcW w:w="993" w:type="dxa"/>
            <w:tcBorders>
              <w:left w:val="single" w:sz="4" w:space="0" w:color="auto"/>
              <w:right w:val="single" w:sz="4" w:space="0" w:color="auto"/>
            </w:tcBorders>
          </w:tcPr>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993C6B" w:rsidRDefault="002E47D3" w:rsidP="00FE081E">
            <w:pPr>
              <w:cnfStyle w:val="000000100000"/>
            </w:pPr>
            <w:r>
              <w:t>Julie</w:t>
            </w:r>
          </w:p>
        </w:tc>
        <w:tc>
          <w:tcPr>
            <w:tcW w:w="1275" w:type="dxa"/>
            <w:tcBorders>
              <w:left w:val="single" w:sz="4" w:space="0" w:color="auto"/>
              <w:right w:val="single" w:sz="4" w:space="0" w:color="auto"/>
            </w:tcBorders>
          </w:tcPr>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BC2C4D" w:rsidRDefault="00BC2C4D" w:rsidP="00FE081E">
            <w:pPr>
              <w:cnfStyle w:val="000000100000"/>
            </w:pPr>
          </w:p>
          <w:p w:rsidR="00993C6B" w:rsidRDefault="002E47D3" w:rsidP="00FE081E">
            <w:pPr>
              <w:cnfStyle w:val="000000100000"/>
            </w:pPr>
            <w:r>
              <w:t>ASAP</w:t>
            </w:r>
          </w:p>
        </w:tc>
      </w:tr>
      <w:tr w:rsidR="00993C6B" w:rsidTr="00EC24C2">
        <w:tc>
          <w:tcPr>
            <w:cnfStyle w:val="001000000000"/>
            <w:tcW w:w="534" w:type="dxa"/>
          </w:tcPr>
          <w:p w:rsidR="00993C6B" w:rsidRDefault="006025E1" w:rsidP="00FE081E">
            <w:r>
              <w:t>11</w:t>
            </w:r>
          </w:p>
        </w:tc>
        <w:tc>
          <w:tcPr>
            <w:tcW w:w="8646" w:type="dxa"/>
            <w:tcBorders>
              <w:bottom w:val="single" w:sz="4" w:space="0" w:color="auto"/>
            </w:tcBorders>
          </w:tcPr>
          <w:p w:rsidR="00993C6B" w:rsidRDefault="009079E6" w:rsidP="00FE081E">
            <w:pPr>
              <w:cnfStyle w:val="000000000000"/>
            </w:pPr>
            <w:r>
              <w:t>Early Year Provisions</w:t>
            </w:r>
          </w:p>
          <w:p w:rsidR="002E47D3" w:rsidRDefault="009079E6" w:rsidP="00FE081E">
            <w:pPr>
              <w:cnfStyle w:val="000000000000"/>
            </w:pPr>
            <w:r>
              <w:t xml:space="preserve">Ann Robertson asked about early </w:t>
            </w:r>
            <w:r w:rsidR="00B7182F">
              <w:t>year’s</w:t>
            </w:r>
            <w:r>
              <w:t xml:space="preserve"> provision. Julie said school is not directly involved at this period of time.</w:t>
            </w:r>
          </w:p>
          <w:p w:rsidR="009079E6" w:rsidRDefault="009079E6" w:rsidP="00FE081E">
            <w:pPr>
              <w:cnfStyle w:val="000000000000"/>
            </w:pPr>
            <w:r>
              <w:t>There are vast changes happening and Ann suggested we think about what is being planned and how it will affect our Nursery provision.  Julie suggested the next Early years meeting would be the place to discuss this and get some more information.</w:t>
            </w:r>
          </w:p>
        </w:tc>
        <w:tc>
          <w:tcPr>
            <w:tcW w:w="993" w:type="dxa"/>
            <w:tcBorders>
              <w:bottom w:val="single" w:sz="4" w:space="0" w:color="auto"/>
            </w:tcBorders>
          </w:tcPr>
          <w:p w:rsidR="00993C6B" w:rsidRDefault="00993C6B" w:rsidP="00FE081E">
            <w:pPr>
              <w:cnfStyle w:val="000000000000"/>
            </w:pPr>
          </w:p>
        </w:tc>
        <w:tc>
          <w:tcPr>
            <w:tcW w:w="1275" w:type="dxa"/>
            <w:tcBorders>
              <w:bottom w:val="single" w:sz="4" w:space="0" w:color="auto"/>
            </w:tcBorders>
          </w:tcPr>
          <w:p w:rsidR="00993C6B" w:rsidRDefault="00993C6B"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993C6B" w:rsidP="00FE081E">
            <w:r>
              <w:t>1</w:t>
            </w:r>
            <w:r w:rsidR="006025E1">
              <w:t>2</w:t>
            </w:r>
          </w:p>
        </w:tc>
        <w:tc>
          <w:tcPr>
            <w:tcW w:w="8646" w:type="dxa"/>
            <w:tcBorders>
              <w:left w:val="single" w:sz="4" w:space="0" w:color="auto"/>
              <w:right w:val="single" w:sz="4" w:space="0" w:color="auto"/>
            </w:tcBorders>
          </w:tcPr>
          <w:p w:rsidR="00993C6B" w:rsidRDefault="009079E6" w:rsidP="00FE081E">
            <w:pPr>
              <w:cnfStyle w:val="000000100000"/>
            </w:pPr>
            <w:r>
              <w:t>Communication with parents</w:t>
            </w:r>
          </w:p>
          <w:p w:rsidR="00DA1A1C" w:rsidRDefault="00DA1A1C" w:rsidP="00FE081E">
            <w:pPr>
              <w:cnfStyle w:val="000000100000"/>
            </w:pPr>
          </w:p>
          <w:p w:rsidR="009079E6" w:rsidRDefault="009079E6" w:rsidP="00FE081E">
            <w:pPr>
              <w:cnfStyle w:val="000000100000"/>
            </w:pPr>
            <w:r>
              <w:t>It appears that E-mail is still suffering some anomalies.  Julie will ask IT to check this again.</w:t>
            </w:r>
          </w:p>
        </w:tc>
        <w:tc>
          <w:tcPr>
            <w:tcW w:w="993" w:type="dxa"/>
            <w:tcBorders>
              <w:left w:val="single" w:sz="4" w:space="0" w:color="auto"/>
              <w:right w:val="single" w:sz="4" w:space="0" w:color="auto"/>
            </w:tcBorders>
          </w:tcPr>
          <w:p w:rsidR="00993C6B" w:rsidRDefault="00993C6B" w:rsidP="00FE081E">
            <w:pPr>
              <w:cnfStyle w:val="000000100000"/>
            </w:pPr>
          </w:p>
          <w:p w:rsidR="00DA1A1C" w:rsidRDefault="00DA1A1C" w:rsidP="00FE081E">
            <w:pPr>
              <w:cnfStyle w:val="000000100000"/>
            </w:pPr>
          </w:p>
          <w:p w:rsidR="00DA1A1C" w:rsidRPr="00DA1A1C" w:rsidRDefault="009079E6" w:rsidP="00FE081E">
            <w:pPr>
              <w:cnfStyle w:val="000000100000"/>
              <w:rPr>
                <w:sz w:val="18"/>
                <w:szCs w:val="18"/>
              </w:rPr>
            </w:pPr>
            <w:r>
              <w:rPr>
                <w:sz w:val="18"/>
                <w:szCs w:val="18"/>
              </w:rPr>
              <w:t>Julie</w:t>
            </w:r>
          </w:p>
        </w:tc>
        <w:tc>
          <w:tcPr>
            <w:tcW w:w="1275" w:type="dxa"/>
            <w:tcBorders>
              <w:left w:val="single" w:sz="4" w:space="0" w:color="auto"/>
              <w:right w:val="single" w:sz="4" w:space="0" w:color="auto"/>
            </w:tcBorders>
          </w:tcPr>
          <w:p w:rsidR="00993C6B" w:rsidRDefault="00993C6B" w:rsidP="00FE081E">
            <w:pPr>
              <w:cnfStyle w:val="000000100000"/>
            </w:pPr>
          </w:p>
          <w:p w:rsidR="00DA1A1C" w:rsidRDefault="00DA1A1C" w:rsidP="00FE081E">
            <w:pPr>
              <w:cnfStyle w:val="000000100000"/>
            </w:pPr>
          </w:p>
          <w:p w:rsidR="00DA1A1C" w:rsidRDefault="00DA1A1C" w:rsidP="00FE081E">
            <w:pPr>
              <w:cnfStyle w:val="000000100000"/>
            </w:pPr>
            <w:r>
              <w:t>ASAP</w:t>
            </w:r>
          </w:p>
        </w:tc>
      </w:tr>
      <w:tr w:rsidR="00993C6B" w:rsidTr="00EC24C2">
        <w:tc>
          <w:tcPr>
            <w:cnfStyle w:val="001000000000"/>
            <w:tcW w:w="534" w:type="dxa"/>
          </w:tcPr>
          <w:p w:rsidR="00993C6B" w:rsidRDefault="00993C6B" w:rsidP="00FE081E">
            <w:r>
              <w:t>1</w:t>
            </w:r>
            <w:r w:rsidR="006025E1">
              <w:t>3</w:t>
            </w:r>
          </w:p>
        </w:tc>
        <w:tc>
          <w:tcPr>
            <w:tcW w:w="8646" w:type="dxa"/>
            <w:tcBorders>
              <w:bottom w:val="single" w:sz="4" w:space="0" w:color="auto"/>
            </w:tcBorders>
          </w:tcPr>
          <w:p w:rsidR="00993C6B" w:rsidRDefault="00743164" w:rsidP="00FE081E">
            <w:pPr>
              <w:cnfStyle w:val="000000000000"/>
            </w:pPr>
            <w:r>
              <w:t>A.O.B</w:t>
            </w:r>
          </w:p>
          <w:p w:rsidR="009079E6" w:rsidRPr="009079E6" w:rsidRDefault="009079E6" w:rsidP="00FE081E">
            <w:pPr>
              <w:cnfStyle w:val="000000000000"/>
            </w:pPr>
            <w:r w:rsidRPr="009079E6">
              <w:rPr>
                <w:u w:val="single"/>
              </w:rPr>
              <w:t>Grants</w:t>
            </w:r>
            <w:r w:rsidR="00B7182F">
              <w:rPr>
                <w:u w:val="single"/>
              </w:rPr>
              <w:t xml:space="preserve">- </w:t>
            </w:r>
            <w:r>
              <w:t>Nicola F</w:t>
            </w:r>
            <w:r w:rsidR="00B7182F">
              <w:t>oister</w:t>
            </w:r>
            <w:r>
              <w:t xml:space="preserve"> will send to Nicola</w:t>
            </w:r>
            <w:r w:rsidR="00B7182F">
              <w:t xml:space="preserve"> Davidson</w:t>
            </w:r>
            <w:r>
              <w:t xml:space="preserve"> the info</w:t>
            </w:r>
            <w:r w:rsidR="00B7182F">
              <w:t xml:space="preserve"> on the small windfarm grants.  </w:t>
            </w:r>
          </w:p>
          <w:p w:rsidR="00DA1A1C" w:rsidRDefault="00DA1A1C" w:rsidP="00FE081E">
            <w:pPr>
              <w:cnfStyle w:val="000000000000"/>
            </w:pPr>
          </w:p>
          <w:p w:rsidR="00DA1A1C" w:rsidRPr="00823384" w:rsidRDefault="00DA1A1C" w:rsidP="00FE081E">
            <w:pPr>
              <w:cnfStyle w:val="000000000000"/>
            </w:pPr>
            <w:r w:rsidRPr="00823384">
              <w:rPr>
                <w:u w:val="single"/>
              </w:rPr>
              <w:t xml:space="preserve">PPG Coffee Mornings </w:t>
            </w:r>
          </w:p>
          <w:p w:rsidR="00DA1A1C" w:rsidRDefault="00415DFF" w:rsidP="00FE081E">
            <w:pPr>
              <w:cnfStyle w:val="000000000000"/>
            </w:pPr>
            <w:r>
              <w:t xml:space="preserve">Dates </w:t>
            </w:r>
            <w:r w:rsidR="00DA1A1C">
              <w:t>23/3/17, 2</w:t>
            </w:r>
            <w:r>
              <w:t>7/4/17 and 15/</w:t>
            </w:r>
            <w:r w:rsidR="00DA1A1C">
              <w:t>6/17.</w:t>
            </w:r>
            <w:r w:rsidR="009079E6">
              <w:t xml:space="preserve">  Maureen will organize the next meeting.</w:t>
            </w:r>
          </w:p>
          <w:p w:rsidR="00415DFF" w:rsidRDefault="00415DFF" w:rsidP="009079E6">
            <w:pPr>
              <w:cnfStyle w:val="000000000000"/>
            </w:pPr>
          </w:p>
        </w:tc>
        <w:tc>
          <w:tcPr>
            <w:tcW w:w="993" w:type="dxa"/>
            <w:tcBorders>
              <w:bottom w:val="single" w:sz="4" w:space="0" w:color="auto"/>
            </w:tcBorders>
          </w:tcPr>
          <w:p w:rsidR="00993C6B" w:rsidRDefault="00993C6B" w:rsidP="00FE081E">
            <w:pPr>
              <w:cnfStyle w:val="000000000000"/>
            </w:pPr>
          </w:p>
        </w:tc>
        <w:tc>
          <w:tcPr>
            <w:tcW w:w="1275" w:type="dxa"/>
            <w:tcBorders>
              <w:bottom w:val="single" w:sz="4" w:space="0" w:color="auto"/>
            </w:tcBorders>
          </w:tcPr>
          <w:p w:rsidR="00993C6B" w:rsidRDefault="00993C6B"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993C6B" w:rsidP="00FE081E">
            <w:r>
              <w:t>1</w:t>
            </w:r>
            <w:r w:rsidR="006025E1">
              <w:t>4</w:t>
            </w:r>
          </w:p>
        </w:tc>
        <w:tc>
          <w:tcPr>
            <w:tcW w:w="8646" w:type="dxa"/>
            <w:tcBorders>
              <w:left w:val="single" w:sz="4" w:space="0" w:color="auto"/>
              <w:right w:val="single" w:sz="4" w:space="0" w:color="auto"/>
            </w:tcBorders>
          </w:tcPr>
          <w:p w:rsidR="00993C6B" w:rsidRDefault="00743164" w:rsidP="00FE081E">
            <w:pPr>
              <w:cnfStyle w:val="000000100000"/>
            </w:pPr>
            <w:r>
              <w:t>Date of Next Meeting</w:t>
            </w:r>
          </w:p>
          <w:p w:rsidR="00DA1A1C" w:rsidRDefault="00DA1A1C" w:rsidP="00FE081E">
            <w:pPr>
              <w:cnfStyle w:val="000000100000"/>
            </w:pPr>
          </w:p>
          <w:p w:rsidR="00DA1A1C" w:rsidRDefault="009079E6" w:rsidP="00FE081E">
            <w:pPr>
              <w:cnfStyle w:val="000000100000"/>
            </w:pPr>
            <w:r>
              <w:t>27/3</w:t>
            </w:r>
            <w:r w:rsidR="00DA1A1C">
              <w:t xml:space="preserve">/17    </w:t>
            </w:r>
            <w:r>
              <w:t>9.15a</w:t>
            </w:r>
            <w:r w:rsidR="00DA1A1C">
              <w:t>m in school staff room.</w:t>
            </w:r>
          </w:p>
        </w:tc>
        <w:tc>
          <w:tcPr>
            <w:tcW w:w="993" w:type="dxa"/>
            <w:tcBorders>
              <w:left w:val="single" w:sz="4" w:space="0" w:color="auto"/>
              <w:right w:val="single" w:sz="4" w:space="0" w:color="auto"/>
            </w:tcBorders>
          </w:tcPr>
          <w:p w:rsidR="00993C6B" w:rsidRDefault="00993C6B" w:rsidP="00FE081E">
            <w:pPr>
              <w:cnfStyle w:val="000000100000"/>
            </w:pPr>
          </w:p>
        </w:tc>
        <w:tc>
          <w:tcPr>
            <w:tcW w:w="1275" w:type="dxa"/>
            <w:tcBorders>
              <w:left w:val="single" w:sz="4" w:space="0" w:color="auto"/>
              <w:right w:val="single" w:sz="4" w:space="0" w:color="auto"/>
            </w:tcBorders>
          </w:tcPr>
          <w:p w:rsidR="00993C6B" w:rsidRDefault="00993C6B" w:rsidP="00FE081E">
            <w:pPr>
              <w:cnfStyle w:val="000000100000"/>
            </w:pPr>
          </w:p>
        </w:tc>
      </w:tr>
      <w:bookmarkEnd w:id="0"/>
    </w:tbl>
    <w:p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417573">
      <w:fldChar w:fldCharType="begin"/>
    </w:r>
    <w:r>
      <w:instrText xml:space="preserve"> PAGE   \* MERGEFORMAT </w:instrText>
    </w:r>
    <w:r w:rsidR="00417573">
      <w:fldChar w:fldCharType="separate"/>
    </w:r>
    <w:r w:rsidR="0041230C">
      <w:rPr>
        <w:noProof/>
      </w:rPr>
      <w:t>2</w:t>
    </w:r>
    <w:r w:rsidR="0041757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3C45"/>
    <w:multiLevelType w:val="hybridMultilevel"/>
    <w:tmpl w:val="3AA8BEAE"/>
    <w:lvl w:ilvl="0" w:tplc="225C7678">
      <w:start w:val="10"/>
      <w:numFmt w:val="bullet"/>
      <w:lvlText w:val="-"/>
      <w:lvlJc w:val="left"/>
      <w:pPr>
        <w:ind w:left="1785" w:hanging="360"/>
      </w:pPr>
      <w:rPr>
        <w:rFonts w:ascii="Palatino Linotype" w:eastAsiaTheme="minorEastAsia" w:hAnsi="Palatino Linotype" w:cstheme="minorBid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
  <w:rsids>
    <w:rsidRoot w:val="00337B97"/>
    <w:rsid w:val="00064EC0"/>
    <w:rsid w:val="000D7C8E"/>
    <w:rsid w:val="00110F2C"/>
    <w:rsid w:val="00121837"/>
    <w:rsid w:val="00142BE0"/>
    <w:rsid w:val="00167C73"/>
    <w:rsid w:val="001B3FEA"/>
    <w:rsid w:val="00215120"/>
    <w:rsid w:val="002D699C"/>
    <w:rsid w:val="002E47D3"/>
    <w:rsid w:val="002E4C5C"/>
    <w:rsid w:val="00320A84"/>
    <w:rsid w:val="00337B97"/>
    <w:rsid w:val="003804F6"/>
    <w:rsid w:val="003D04D5"/>
    <w:rsid w:val="0041230C"/>
    <w:rsid w:val="00415DFF"/>
    <w:rsid w:val="00417573"/>
    <w:rsid w:val="00445F41"/>
    <w:rsid w:val="004A63B1"/>
    <w:rsid w:val="004B0591"/>
    <w:rsid w:val="004E47E1"/>
    <w:rsid w:val="005E6A62"/>
    <w:rsid w:val="006025E1"/>
    <w:rsid w:val="006913CC"/>
    <w:rsid w:val="006A0BE9"/>
    <w:rsid w:val="006F570F"/>
    <w:rsid w:val="00743164"/>
    <w:rsid w:val="007615EB"/>
    <w:rsid w:val="00772E2D"/>
    <w:rsid w:val="007D0E32"/>
    <w:rsid w:val="00823384"/>
    <w:rsid w:val="00824048"/>
    <w:rsid w:val="00864C96"/>
    <w:rsid w:val="0088565E"/>
    <w:rsid w:val="0088598E"/>
    <w:rsid w:val="008C095F"/>
    <w:rsid w:val="009079E6"/>
    <w:rsid w:val="00993C6B"/>
    <w:rsid w:val="00A802F0"/>
    <w:rsid w:val="00AB3ABE"/>
    <w:rsid w:val="00B4397A"/>
    <w:rsid w:val="00B7182F"/>
    <w:rsid w:val="00BC2C4D"/>
    <w:rsid w:val="00C06D0F"/>
    <w:rsid w:val="00C504CA"/>
    <w:rsid w:val="00C75853"/>
    <w:rsid w:val="00CC6BBD"/>
    <w:rsid w:val="00CF19C1"/>
    <w:rsid w:val="00CF3068"/>
    <w:rsid w:val="00D24172"/>
    <w:rsid w:val="00DA1A1C"/>
    <w:rsid w:val="00DF6524"/>
    <w:rsid w:val="00E24A59"/>
    <w:rsid w:val="00E32821"/>
    <w:rsid w:val="00EC24C2"/>
    <w:rsid w:val="00ED6AC5"/>
    <w:rsid w:val="00F01A01"/>
    <w:rsid w:val="00F318B0"/>
    <w:rsid w:val="00F47C92"/>
    <w:rsid w:val="00F97C08"/>
    <w:rsid w:val="00FB7655"/>
    <w:rsid w:val="00FC428A"/>
    <w:rsid w:val="00FE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semiHidden/>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04633125">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 w:id="1843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9040C11E07C448DAB99C1DF1C8719C00"/>
        <w:category>
          <w:name w:val="General"/>
          <w:gallery w:val="placeholder"/>
        </w:category>
        <w:types>
          <w:type w:val="bbPlcHdr"/>
        </w:types>
        <w:behaviors>
          <w:behavior w:val="content"/>
        </w:behaviors>
        <w:guid w:val="{A3122851-3DB2-4665-8ED5-272AA3512192}"/>
      </w:docPartPr>
      <w:docPartBody>
        <w:p w:rsidR="002D54EE" w:rsidRDefault="002D54EE">
          <w:pPr>
            <w:pStyle w:val="9040C11E07C448DAB99C1DF1C8719C00"/>
          </w:pPr>
          <w:r>
            <w:t>[Date | time]</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93687320A98F42EE9603BE1FE82210CE"/>
        <w:category>
          <w:name w:val="General"/>
          <w:gallery w:val="placeholder"/>
        </w:category>
        <w:types>
          <w:type w:val="bbPlcHdr"/>
        </w:types>
        <w:behaviors>
          <w:behavior w:val="content"/>
        </w:behaviors>
        <w:guid w:val="{E4E73FA4-9989-4213-84C3-E513E4907B48}"/>
      </w:docPartPr>
      <w:docPartBody>
        <w:p w:rsidR="002B3BB3" w:rsidRDefault="00483C9A" w:rsidP="00483C9A">
          <w:pPr>
            <w:pStyle w:val="93687320A98F42EE9603BE1FE82210CE"/>
          </w:pPr>
          <w:r>
            <w:t>[Name, Title]</w:t>
          </w:r>
        </w:p>
      </w:docPartBody>
    </w:docPart>
    <w:docPart>
      <w:docPartPr>
        <w:name w:val="FCB083ADD56641C08723883A7CEB7524"/>
        <w:category>
          <w:name w:val="General"/>
          <w:gallery w:val="placeholder"/>
        </w:category>
        <w:types>
          <w:type w:val="bbPlcHdr"/>
        </w:types>
        <w:behaviors>
          <w:behavior w:val="content"/>
        </w:behaviors>
        <w:guid w:val="{47328251-B118-4A9C-A69A-68AD7B31CC7E}"/>
      </w:docPartPr>
      <w:docPartBody>
        <w:p w:rsidR="002B3BB3" w:rsidRDefault="00483C9A" w:rsidP="00483C9A">
          <w:pPr>
            <w:pStyle w:val="FCB083ADD56641C08723883A7CEB7524"/>
          </w:pPr>
          <w:r>
            <w:t>[Name, Title]</w:t>
          </w:r>
        </w:p>
      </w:docPartBody>
    </w:docPart>
    <w:docPart>
      <w:docPartPr>
        <w:name w:val="C675D93D9C4A4FE4AC8434588C851B0B"/>
        <w:category>
          <w:name w:val="General"/>
          <w:gallery w:val="placeholder"/>
        </w:category>
        <w:types>
          <w:type w:val="bbPlcHdr"/>
        </w:types>
        <w:behaviors>
          <w:behavior w:val="content"/>
        </w:behaviors>
        <w:guid w:val="{835EC171-EAF8-4D3D-8935-03BFF1DEF9B0}"/>
      </w:docPartPr>
      <w:docPartBody>
        <w:p w:rsidR="002B3BB3" w:rsidRDefault="00483C9A" w:rsidP="00483C9A">
          <w:pPr>
            <w:pStyle w:val="C675D93D9C4A4FE4AC8434588C851B0B"/>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373190" w:rsidRDefault="00F759F9" w:rsidP="00F759F9">
          <w:pPr>
            <w:pStyle w:val="279EC96FC40E49A7A3A7B3DBD3BD6D95"/>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37319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373190" w:rsidRDefault="00F759F9" w:rsidP="00F759F9">
          <w:pPr>
            <w:pStyle w:val="FB456674D197478DACB3504F87528E7B"/>
          </w:pPr>
          <w:r>
            <w:t>[Name, Title]</w:t>
          </w:r>
        </w:p>
      </w:docPartBody>
    </w:docPart>
    <w:docPart>
      <w:docPartPr>
        <w:name w:val="D889B05EC901497A83572650D55F16F3"/>
        <w:category>
          <w:name w:val="General"/>
          <w:gallery w:val="placeholder"/>
        </w:category>
        <w:types>
          <w:type w:val="bbPlcHdr"/>
        </w:types>
        <w:behaviors>
          <w:behavior w:val="content"/>
        </w:behaviors>
        <w:guid w:val="{CA51BEC1-9B05-4F7F-A395-6A5ED408344E}"/>
      </w:docPartPr>
      <w:docPartBody>
        <w:p w:rsidR="00C34B0C" w:rsidRDefault="00B569D4" w:rsidP="00B569D4">
          <w:pPr>
            <w:pStyle w:val="D889B05EC901497A83572650D55F16F3"/>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065BA9"/>
    <w:rsid w:val="00191100"/>
    <w:rsid w:val="002B3BB3"/>
    <w:rsid w:val="002D54EE"/>
    <w:rsid w:val="00373190"/>
    <w:rsid w:val="003967AA"/>
    <w:rsid w:val="00481CC0"/>
    <w:rsid w:val="00483C9A"/>
    <w:rsid w:val="005A13BC"/>
    <w:rsid w:val="00826A9C"/>
    <w:rsid w:val="00941CEC"/>
    <w:rsid w:val="00950052"/>
    <w:rsid w:val="00B569D4"/>
    <w:rsid w:val="00C34B0C"/>
    <w:rsid w:val="00E544CE"/>
    <w:rsid w:val="00EE66FA"/>
    <w:rsid w:val="00F759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 w:type="paragraph" w:customStyle="1" w:styleId="D889B05EC901497A83572650D55F16F3">
    <w:name w:val="D889B05EC901497A83572650D55F16F3"/>
    <w:rsid w:val="00B569D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2017-03-13T20:12:00Z</dcterms:created>
  <dcterms:modified xsi:type="dcterms:W3CDTF">2017-03-19T20:12:00Z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